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E0D" w:rsidRPr="009067AF" w:rsidRDefault="009067AF" w:rsidP="009067AF">
      <w:pPr>
        <w:jc w:val="center"/>
        <w:rPr>
          <w:rFonts w:ascii="ＭＳ ゴシック" w:eastAsia="ＭＳ ゴシック" w:hAnsi="ＭＳ ゴシック" w:cs="ＭＳ 明朝"/>
        </w:rPr>
      </w:pPr>
      <w:r w:rsidRPr="009067AF">
        <w:rPr>
          <w:rFonts w:ascii="ＭＳ ゴシック" w:eastAsia="ＭＳ ゴシック" w:hAnsi="ＭＳ ゴシック" w:hint="eastAsia"/>
        </w:rPr>
        <w:t>マイナンバー</w:t>
      </w:r>
      <w:r w:rsidRPr="009067AF">
        <w:rPr>
          <w:rFonts w:ascii="ＭＳ ゴシック" w:eastAsia="ＭＳ ゴシック" w:hAnsi="ＭＳ ゴシック" w:cs="ＭＳ 明朝" w:hint="eastAsia"/>
        </w:rPr>
        <w:t>Ｑ＆Ａ（千葉市：固定資産税〔償却資産〕）</w:t>
      </w:r>
    </w:p>
    <w:tbl>
      <w:tblPr>
        <w:tblStyle w:val="a3"/>
        <w:tblW w:w="0" w:type="auto"/>
        <w:tblLook w:val="04A0" w:firstRow="1" w:lastRow="0" w:firstColumn="1" w:lastColumn="0" w:noHBand="0" w:noVBand="1"/>
      </w:tblPr>
      <w:tblGrid>
        <w:gridCol w:w="704"/>
        <w:gridCol w:w="3686"/>
        <w:gridCol w:w="4104"/>
      </w:tblGrid>
      <w:tr w:rsidR="009067AF" w:rsidTr="001C6259">
        <w:tc>
          <w:tcPr>
            <w:tcW w:w="704" w:type="dxa"/>
          </w:tcPr>
          <w:p w:rsidR="009067AF" w:rsidRDefault="009067AF" w:rsidP="009067AF">
            <w:pPr>
              <w:jc w:val="center"/>
            </w:pPr>
          </w:p>
        </w:tc>
        <w:tc>
          <w:tcPr>
            <w:tcW w:w="3686" w:type="dxa"/>
          </w:tcPr>
          <w:p w:rsidR="009067AF" w:rsidRDefault="009067AF" w:rsidP="009067AF">
            <w:pPr>
              <w:jc w:val="center"/>
            </w:pPr>
            <w:r>
              <w:rPr>
                <w:rFonts w:hint="eastAsia"/>
              </w:rPr>
              <w:t>質問</w:t>
            </w:r>
          </w:p>
        </w:tc>
        <w:tc>
          <w:tcPr>
            <w:tcW w:w="4104" w:type="dxa"/>
          </w:tcPr>
          <w:p w:rsidR="009067AF" w:rsidRDefault="009067AF" w:rsidP="009067AF">
            <w:pPr>
              <w:jc w:val="center"/>
            </w:pPr>
            <w:r>
              <w:rPr>
                <w:rFonts w:hint="eastAsia"/>
              </w:rPr>
              <w:t>回答</w:t>
            </w:r>
          </w:p>
        </w:tc>
      </w:tr>
      <w:tr w:rsidR="009067AF" w:rsidTr="001C6259">
        <w:tc>
          <w:tcPr>
            <w:tcW w:w="704" w:type="dxa"/>
          </w:tcPr>
          <w:p w:rsidR="009067AF" w:rsidRDefault="009067AF" w:rsidP="007529CE">
            <w:pPr>
              <w:jc w:val="center"/>
            </w:pPr>
            <w:r>
              <w:rPr>
                <w:rFonts w:hint="eastAsia"/>
              </w:rPr>
              <w:t>１</w:t>
            </w:r>
          </w:p>
        </w:tc>
        <w:tc>
          <w:tcPr>
            <w:tcW w:w="3686" w:type="dxa"/>
          </w:tcPr>
          <w:p w:rsidR="009067AF" w:rsidRDefault="009067AF">
            <w:r>
              <w:rPr>
                <w:rFonts w:hint="eastAsia"/>
              </w:rPr>
              <w:t>マイナンバーの記載をしていない場合、申告書の受理を拒否されることはありますか。</w:t>
            </w:r>
          </w:p>
        </w:tc>
        <w:tc>
          <w:tcPr>
            <w:tcW w:w="4104" w:type="dxa"/>
          </w:tcPr>
          <w:p w:rsidR="009067AF" w:rsidRDefault="009067AF">
            <w:r>
              <w:rPr>
                <w:rFonts w:hint="eastAsia"/>
              </w:rPr>
              <w:t>マイナンバーの記載がなくとも申告書は受理いたします。</w:t>
            </w:r>
          </w:p>
        </w:tc>
      </w:tr>
      <w:tr w:rsidR="009067AF" w:rsidTr="001C6259">
        <w:tc>
          <w:tcPr>
            <w:tcW w:w="704" w:type="dxa"/>
          </w:tcPr>
          <w:p w:rsidR="009067AF" w:rsidRDefault="009F769A" w:rsidP="007529CE">
            <w:pPr>
              <w:jc w:val="center"/>
            </w:pPr>
            <w:r>
              <w:rPr>
                <w:rFonts w:hint="eastAsia"/>
              </w:rPr>
              <w:t>２</w:t>
            </w:r>
          </w:p>
        </w:tc>
        <w:tc>
          <w:tcPr>
            <w:tcW w:w="3686" w:type="dxa"/>
          </w:tcPr>
          <w:p w:rsidR="009067AF" w:rsidRDefault="009F769A">
            <w:r>
              <w:rPr>
                <w:rFonts w:hint="eastAsia"/>
              </w:rPr>
              <w:t>償却資産申告書の作成ソフトの様式が古いため、マイナンバーの記載欄がありません。どうしたらよいですか。</w:t>
            </w:r>
          </w:p>
        </w:tc>
        <w:tc>
          <w:tcPr>
            <w:tcW w:w="4104" w:type="dxa"/>
          </w:tcPr>
          <w:p w:rsidR="009067AF" w:rsidRDefault="009F769A">
            <w:r>
              <w:rPr>
                <w:rFonts w:hint="eastAsia"/>
              </w:rPr>
              <w:t>申告書の右下「１８　備考（添付書類等）」欄へ記載をお願いいたします。</w:t>
            </w:r>
          </w:p>
        </w:tc>
      </w:tr>
      <w:tr w:rsidR="009067AF" w:rsidTr="001C6259">
        <w:tc>
          <w:tcPr>
            <w:tcW w:w="704" w:type="dxa"/>
          </w:tcPr>
          <w:p w:rsidR="009067AF" w:rsidRDefault="009F769A" w:rsidP="007529CE">
            <w:pPr>
              <w:jc w:val="center"/>
            </w:pPr>
            <w:r>
              <w:rPr>
                <w:rFonts w:hint="eastAsia"/>
              </w:rPr>
              <w:t>３</w:t>
            </w:r>
          </w:p>
        </w:tc>
        <w:tc>
          <w:tcPr>
            <w:tcW w:w="3686" w:type="dxa"/>
          </w:tcPr>
          <w:p w:rsidR="009067AF" w:rsidRDefault="009F769A">
            <w:r>
              <w:rPr>
                <w:rFonts w:hint="eastAsia"/>
              </w:rPr>
              <w:t>郵送でマイナンバーの確認書類を送付した場合、確認書類は返却してもらえますか。</w:t>
            </w:r>
          </w:p>
        </w:tc>
        <w:tc>
          <w:tcPr>
            <w:tcW w:w="4104" w:type="dxa"/>
          </w:tcPr>
          <w:p w:rsidR="009067AF" w:rsidRPr="009F769A" w:rsidRDefault="009F769A" w:rsidP="009F769A">
            <w:pPr>
              <w:tabs>
                <w:tab w:val="left" w:pos="1050"/>
              </w:tabs>
            </w:pPr>
            <w:r>
              <w:rPr>
                <w:rFonts w:hint="eastAsia"/>
              </w:rPr>
              <w:t>確認書類の返却は行いません。ご提出いただいた償却資産申告書と一緒に保管させていただきます。</w:t>
            </w:r>
          </w:p>
        </w:tc>
      </w:tr>
      <w:tr w:rsidR="009067AF" w:rsidTr="001C6259">
        <w:tc>
          <w:tcPr>
            <w:tcW w:w="704" w:type="dxa"/>
          </w:tcPr>
          <w:p w:rsidR="009067AF" w:rsidRDefault="009F769A" w:rsidP="007529CE">
            <w:pPr>
              <w:jc w:val="center"/>
            </w:pPr>
            <w:r>
              <w:rPr>
                <w:rFonts w:hint="eastAsia"/>
              </w:rPr>
              <w:t>４</w:t>
            </w:r>
          </w:p>
        </w:tc>
        <w:tc>
          <w:tcPr>
            <w:tcW w:w="3686" w:type="dxa"/>
          </w:tcPr>
          <w:p w:rsidR="009067AF" w:rsidRDefault="009F769A">
            <w:r>
              <w:rPr>
                <w:rFonts w:hint="eastAsia"/>
              </w:rPr>
              <w:t>申告書（控用）へのマイナンバーの記載は必要ですか。</w:t>
            </w:r>
          </w:p>
        </w:tc>
        <w:tc>
          <w:tcPr>
            <w:tcW w:w="4104" w:type="dxa"/>
          </w:tcPr>
          <w:p w:rsidR="009067AF" w:rsidRDefault="007529CE">
            <w:r>
              <w:rPr>
                <w:rFonts w:hint="eastAsia"/>
              </w:rPr>
              <w:t>申告書（控用）へのマイナンバー記載については任意となりますが、</w:t>
            </w:r>
            <w:r w:rsidR="0038219D">
              <w:rPr>
                <w:rFonts w:hint="eastAsia"/>
              </w:rPr>
              <w:t>本市が作成した申告書用紙は、マイナンバー記載部分も含め「複写」の加工が施されています。</w:t>
            </w:r>
            <w:r w:rsidR="006B2EDB">
              <w:rPr>
                <w:rFonts w:hint="eastAsia"/>
              </w:rPr>
              <w:t>このため申告書（控用）</w:t>
            </w:r>
            <w:r w:rsidR="001169D8">
              <w:rPr>
                <w:rFonts w:hint="eastAsia"/>
              </w:rPr>
              <w:t>へマイナンバーの記載を行わない場合は、申告書（入力用）と申告書（控用）の間に厚紙を挟み記載するなど、複写が行われないようご注意ください。</w:t>
            </w:r>
          </w:p>
        </w:tc>
      </w:tr>
      <w:tr w:rsidR="009067AF" w:rsidRPr="001C6259" w:rsidTr="001C6259">
        <w:tc>
          <w:tcPr>
            <w:tcW w:w="704" w:type="dxa"/>
          </w:tcPr>
          <w:p w:rsidR="009067AF" w:rsidRDefault="001B2696" w:rsidP="007529CE">
            <w:pPr>
              <w:jc w:val="center"/>
            </w:pPr>
            <w:r>
              <w:rPr>
                <w:rFonts w:hint="eastAsia"/>
              </w:rPr>
              <w:t>５</w:t>
            </w:r>
          </w:p>
        </w:tc>
        <w:tc>
          <w:tcPr>
            <w:tcW w:w="3686" w:type="dxa"/>
          </w:tcPr>
          <w:p w:rsidR="009067AF" w:rsidRDefault="001B2696">
            <w:r>
              <w:rPr>
                <w:rFonts w:hint="eastAsia"/>
              </w:rPr>
              <w:t>申告書を窓口で提出する場合、通知カード等は原本が必要ですか。</w:t>
            </w:r>
          </w:p>
        </w:tc>
        <w:tc>
          <w:tcPr>
            <w:tcW w:w="4104" w:type="dxa"/>
          </w:tcPr>
          <w:p w:rsidR="009067AF" w:rsidRDefault="001B2696">
            <w:r>
              <w:rPr>
                <w:rFonts w:hint="eastAsia"/>
              </w:rPr>
              <w:t>申告書を窓口でご提出いただく場合</w:t>
            </w:r>
            <w:r w:rsidR="001C6259">
              <w:rPr>
                <w:rFonts w:hint="eastAsia"/>
              </w:rPr>
              <w:t>は、申告書提出時に番号確認及び身元確認資料の原本をご提示いただき、本市職員が記載内容との照合を行わせていただくため、原本をご持参のうえ、お越しください。</w:t>
            </w:r>
          </w:p>
        </w:tc>
      </w:tr>
      <w:tr w:rsidR="009067AF" w:rsidTr="001C6259">
        <w:tc>
          <w:tcPr>
            <w:tcW w:w="704" w:type="dxa"/>
          </w:tcPr>
          <w:p w:rsidR="009067AF" w:rsidRDefault="001C6259" w:rsidP="007529CE">
            <w:pPr>
              <w:jc w:val="center"/>
            </w:pPr>
            <w:r>
              <w:rPr>
                <w:rFonts w:hint="eastAsia"/>
              </w:rPr>
              <w:t>６</w:t>
            </w:r>
          </w:p>
        </w:tc>
        <w:tc>
          <w:tcPr>
            <w:tcW w:w="3686" w:type="dxa"/>
          </w:tcPr>
          <w:p w:rsidR="00E63243" w:rsidRDefault="002636CF">
            <w:r>
              <w:rPr>
                <w:rFonts w:hint="eastAsia"/>
              </w:rPr>
              <w:t>千葉市に住民</w:t>
            </w:r>
            <w:r w:rsidR="00E63243">
              <w:rPr>
                <w:rFonts w:hint="eastAsia"/>
              </w:rPr>
              <w:t>をしていますが、その場合でもマイナンバーの記載及び確認書類は必要ですか。</w:t>
            </w:r>
          </w:p>
        </w:tc>
        <w:tc>
          <w:tcPr>
            <w:tcW w:w="4104" w:type="dxa"/>
          </w:tcPr>
          <w:p w:rsidR="00E63243" w:rsidRDefault="00E63243">
            <w:r>
              <w:rPr>
                <w:rFonts w:hint="eastAsia"/>
              </w:rPr>
              <w:t>本市がすでに有効にマイナンバーを取得できている方いついては、</w:t>
            </w:r>
            <w:r w:rsidR="0006688F">
              <w:rPr>
                <w:rFonts w:hint="eastAsia"/>
              </w:rPr>
              <w:t>本市</w:t>
            </w:r>
            <w:r>
              <w:rPr>
                <w:rFonts w:hint="eastAsia"/>
              </w:rPr>
              <w:t>より送付した申告書の「個人番号又は法人番号欄」に＊印を印字しています。＊印が印字されている方につきましては、申告書をご提出の際にマイナンバーの記載を省略していただいても差し支えありません。</w:t>
            </w:r>
          </w:p>
          <w:p w:rsidR="00D475A4" w:rsidRDefault="00D475A4">
            <w:r>
              <w:rPr>
                <w:rFonts w:hint="eastAsia"/>
              </w:rPr>
              <w:t>ただし、マイナンバーは行政を効率化し、国民の利便性を高め、公平かつ公正な社会を実現する社会基盤です。制度の趣旨をご理解いただき、申告書へマイナンバーのご記載をいただけいる方は、個人番号又は法人番号欄（＊印が印字されている方は備考欄）に記載のうえ、本人確認書類の写しを添付し、申告書のご提出をお願いします。</w:t>
            </w:r>
          </w:p>
        </w:tc>
        <w:bookmarkStart w:id="0" w:name="_GoBack"/>
        <w:bookmarkEnd w:id="0"/>
      </w:tr>
    </w:tbl>
    <w:p w:rsidR="009067AF" w:rsidRDefault="009067AF" w:rsidP="002A3790"/>
    <w:sectPr w:rsidR="009067AF" w:rsidSect="002A3790">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CF0" w:rsidRDefault="00FC5CF0" w:rsidP="00D475A4">
      <w:r>
        <w:separator/>
      </w:r>
    </w:p>
  </w:endnote>
  <w:endnote w:type="continuationSeparator" w:id="0">
    <w:p w:rsidR="00FC5CF0" w:rsidRDefault="00FC5CF0" w:rsidP="00D4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CF0" w:rsidRDefault="00FC5CF0" w:rsidP="00D475A4">
      <w:r>
        <w:separator/>
      </w:r>
    </w:p>
  </w:footnote>
  <w:footnote w:type="continuationSeparator" w:id="0">
    <w:p w:rsidR="00FC5CF0" w:rsidRDefault="00FC5CF0" w:rsidP="00D47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AF"/>
    <w:rsid w:val="0006688F"/>
    <w:rsid w:val="001169D8"/>
    <w:rsid w:val="001B2696"/>
    <w:rsid w:val="001C6259"/>
    <w:rsid w:val="002636CF"/>
    <w:rsid w:val="002A3790"/>
    <w:rsid w:val="0038219D"/>
    <w:rsid w:val="005C3E0D"/>
    <w:rsid w:val="006B2EDB"/>
    <w:rsid w:val="007529CE"/>
    <w:rsid w:val="009067AF"/>
    <w:rsid w:val="009F769A"/>
    <w:rsid w:val="00D475A4"/>
    <w:rsid w:val="00E63243"/>
    <w:rsid w:val="00FC5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600DA6"/>
  <w15:chartTrackingRefBased/>
  <w15:docId w15:val="{C00EDB10-492D-4148-AB2D-5BB1A99E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6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75A4"/>
    <w:pPr>
      <w:tabs>
        <w:tab w:val="center" w:pos="4252"/>
        <w:tab w:val="right" w:pos="8504"/>
      </w:tabs>
      <w:snapToGrid w:val="0"/>
    </w:pPr>
  </w:style>
  <w:style w:type="character" w:customStyle="1" w:styleId="a5">
    <w:name w:val="ヘッダー (文字)"/>
    <w:basedOn w:val="a0"/>
    <w:link w:val="a4"/>
    <w:uiPriority w:val="99"/>
    <w:rsid w:val="00D475A4"/>
  </w:style>
  <w:style w:type="paragraph" w:styleId="a6">
    <w:name w:val="footer"/>
    <w:basedOn w:val="a"/>
    <w:link w:val="a7"/>
    <w:uiPriority w:val="99"/>
    <w:unhideWhenUsed/>
    <w:rsid w:val="00D475A4"/>
    <w:pPr>
      <w:tabs>
        <w:tab w:val="center" w:pos="4252"/>
        <w:tab w:val="right" w:pos="8504"/>
      </w:tabs>
      <w:snapToGrid w:val="0"/>
    </w:pPr>
  </w:style>
  <w:style w:type="character" w:customStyle="1" w:styleId="a7">
    <w:name w:val="フッター (文字)"/>
    <w:basedOn w:val="a0"/>
    <w:link w:val="a6"/>
    <w:uiPriority w:val="99"/>
    <w:rsid w:val="00D47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剛</dc:creator>
  <cp:keywords/>
  <dc:description/>
  <cp:lastModifiedBy>加藤　剛</cp:lastModifiedBy>
  <cp:revision>6</cp:revision>
  <dcterms:created xsi:type="dcterms:W3CDTF">2020-11-18T02:59:00Z</dcterms:created>
  <dcterms:modified xsi:type="dcterms:W3CDTF">2020-12-01T05:21:00Z</dcterms:modified>
</cp:coreProperties>
</file>