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3B2" w:rsidRPr="008A20F5" w:rsidRDefault="000223B2" w:rsidP="000223B2">
      <w:pPr>
        <w:jc w:val="center"/>
        <w:rPr>
          <w:rFonts w:ascii="ＤＦ平成ゴシック体W5" w:eastAsia="ＤＦ平成ゴシック体W5" w:hint="eastAsia"/>
          <w:sz w:val="24"/>
        </w:rPr>
      </w:pPr>
    </w:p>
    <w:p w:rsidR="000223B2" w:rsidRPr="008A20F5" w:rsidRDefault="000223B2" w:rsidP="000223B2">
      <w:pPr>
        <w:jc w:val="center"/>
        <w:rPr>
          <w:rFonts w:ascii="ＤＦ平成ゴシック体W5" w:eastAsia="ＤＦ平成ゴシック体W5"/>
          <w:sz w:val="24"/>
        </w:rPr>
      </w:pPr>
    </w:p>
    <w:p w:rsidR="000223B2" w:rsidRPr="008A20F5" w:rsidRDefault="000223B2" w:rsidP="000223B2">
      <w:pPr>
        <w:jc w:val="center"/>
        <w:rPr>
          <w:rFonts w:ascii="ＤＦ平成ゴシック体W5" w:eastAsia="ＤＦ平成ゴシック体W5"/>
          <w:sz w:val="56"/>
        </w:rPr>
      </w:pPr>
    </w:p>
    <w:p w:rsidR="000223B2" w:rsidRPr="008A20F5" w:rsidRDefault="000223B2" w:rsidP="000223B2">
      <w:pPr>
        <w:jc w:val="center"/>
        <w:rPr>
          <w:rFonts w:ascii="ＤＦ平成ゴシック体W5" w:eastAsia="ＤＦ平成ゴシック体W5"/>
          <w:sz w:val="56"/>
        </w:rPr>
      </w:pPr>
    </w:p>
    <w:p w:rsidR="000223B2" w:rsidRPr="008A20F5" w:rsidRDefault="000223B2" w:rsidP="000223B2">
      <w:pPr>
        <w:jc w:val="center"/>
        <w:rPr>
          <w:rFonts w:ascii="ＤＦ平成ゴシック体W5" w:eastAsia="ＤＦ平成ゴシック体W5"/>
          <w:sz w:val="56"/>
        </w:rPr>
      </w:pPr>
      <w:r w:rsidRPr="008A20F5">
        <w:rPr>
          <w:rFonts w:ascii="ＤＦ平成ゴシック体W5" w:eastAsia="ＤＦ平成ゴシック体W5" w:hint="eastAsia"/>
          <w:sz w:val="56"/>
        </w:rPr>
        <w:t>希望型指名競争入札制度のてびき</w:t>
      </w:r>
    </w:p>
    <w:p w:rsidR="000223B2" w:rsidRPr="008A20F5" w:rsidRDefault="000223B2" w:rsidP="000223B2">
      <w:pPr>
        <w:jc w:val="center"/>
        <w:rPr>
          <w:rFonts w:ascii="ＤＦ平成ゴシック体W5" w:eastAsia="ＤＦ平成ゴシック体W5"/>
          <w:sz w:val="24"/>
        </w:rPr>
      </w:pPr>
    </w:p>
    <w:p w:rsidR="000223B2" w:rsidRPr="008A20F5" w:rsidRDefault="000223B2" w:rsidP="000223B2">
      <w:pPr>
        <w:jc w:val="center"/>
        <w:rPr>
          <w:rFonts w:ascii="ＤＦ平成ゴシック体W5" w:eastAsia="ＤＦ平成ゴシック体W5"/>
          <w:sz w:val="24"/>
        </w:rPr>
      </w:pPr>
    </w:p>
    <w:p w:rsidR="000223B2" w:rsidRPr="008A20F5" w:rsidRDefault="000223B2" w:rsidP="000223B2">
      <w:pPr>
        <w:jc w:val="center"/>
        <w:rPr>
          <w:rFonts w:ascii="ＤＦ平成ゴシック体W5" w:eastAsia="ＤＦ平成ゴシック体W5"/>
          <w:sz w:val="24"/>
        </w:rPr>
      </w:pPr>
    </w:p>
    <w:p w:rsidR="000223B2" w:rsidRPr="008A20F5" w:rsidRDefault="000223B2" w:rsidP="000223B2">
      <w:pPr>
        <w:jc w:val="center"/>
        <w:rPr>
          <w:rFonts w:ascii="ＤＦ平成ゴシック体W5" w:eastAsia="ＤＦ平成ゴシック体W5"/>
          <w:sz w:val="24"/>
        </w:rPr>
      </w:pPr>
    </w:p>
    <w:p w:rsidR="000223B2" w:rsidRPr="008A20F5" w:rsidRDefault="000223B2" w:rsidP="000223B2">
      <w:pPr>
        <w:jc w:val="center"/>
        <w:rPr>
          <w:rFonts w:ascii="ＤＦ平成ゴシック体W5" w:eastAsia="ＤＦ平成ゴシック体W5"/>
          <w:sz w:val="24"/>
        </w:rPr>
      </w:pPr>
    </w:p>
    <w:p w:rsidR="000223B2" w:rsidRPr="008A20F5" w:rsidRDefault="000223B2" w:rsidP="000223B2">
      <w:pPr>
        <w:jc w:val="center"/>
        <w:rPr>
          <w:rFonts w:ascii="ＤＦ平成ゴシック体W5" w:eastAsia="ＤＦ平成ゴシック体W5"/>
          <w:sz w:val="24"/>
        </w:rPr>
      </w:pPr>
    </w:p>
    <w:p w:rsidR="000223B2" w:rsidRPr="008A20F5" w:rsidRDefault="000223B2" w:rsidP="000223B2">
      <w:pPr>
        <w:jc w:val="center"/>
        <w:rPr>
          <w:rFonts w:ascii="ＤＦ平成ゴシック体W5" w:eastAsia="ＤＦ平成ゴシック体W5"/>
          <w:sz w:val="24"/>
        </w:rPr>
      </w:pPr>
    </w:p>
    <w:p w:rsidR="000223B2" w:rsidRPr="008A20F5" w:rsidRDefault="000223B2" w:rsidP="000223B2">
      <w:pPr>
        <w:jc w:val="center"/>
        <w:rPr>
          <w:rFonts w:ascii="ＤＦ平成ゴシック体W5" w:eastAsia="ＤＦ平成ゴシック体W5"/>
          <w:sz w:val="24"/>
        </w:rPr>
      </w:pPr>
    </w:p>
    <w:p w:rsidR="000223B2" w:rsidRPr="008A20F5" w:rsidRDefault="000223B2" w:rsidP="000223B2">
      <w:pPr>
        <w:jc w:val="center"/>
        <w:rPr>
          <w:rFonts w:ascii="ＤＦ平成ゴシック体W5" w:eastAsia="ＤＦ平成ゴシック体W5"/>
          <w:sz w:val="24"/>
        </w:rPr>
      </w:pPr>
    </w:p>
    <w:p w:rsidR="000223B2" w:rsidRPr="008A20F5" w:rsidRDefault="000223B2" w:rsidP="000223B2">
      <w:pPr>
        <w:jc w:val="center"/>
        <w:rPr>
          <w:rFonts w:ascii="ＤＦ平成ゴシック体W5" w:eastAsia="ＤＦ平成ゴシック体W5"/>
          <w:sz w:val="24"/>
        </w:rPr>
      </w:pPr>
    </w:p>
    <w:p w:rsidR="000223B2" w:rsidRPr="008A20F5" w:rsidRDefault="000223B2" w:rsidP="000223B2">
      <w:pPr>
        <w:jc w:val="center"/>
        <w:rPr>
          <w:rFonts w:ascii="ＤＦ平成ゴシック体W5" w:eastAsia="ＤＦ平成ゴシック体W5"/>
          <w:sz w:val="24"/>
        </w:rPr>
      </w:pPr>
    </w:p>
    <w:p w:rsidR="000223B2" w:rsidRPr="008A20F5" w:rsidRDefault="000223B2" w:rsidP="000223B2">
      <w:pPr>
        <w:jc w:val="center"/>
        <w:rPr>
          <w:rFonts w:ascii="ＤＦ平成ゴシック体W5" w:eastAsia="ＤＦ平成ゴシック体W5"/>
          <w:sz w:val="24"/>
        </w:rPr>
      </w:pPr>
    </w:p>
    <w:p w:rsidR="000223B2" w:rsidRPr="008A20F5" w:rsidRDefault="000223B2" w:rsidP="000223B2">
      <w:pPr>
        <w:jc w:val="center"/>
        <w:rPr>
          <w:rFonts w:ascii="ＤＦ平成ゴシック体W5" w:eastAsia="ＤＦ平成ゴシック体W5"/>
          <w:sz w:val="24"/>
        </w:rPr>
      </w:pPr>
    </w:p>
    <w:p w:rsidR="000223B2" w:rsidRPr="008A20F5" w:rsidRDefault="000223B2" w:rsidP="000223B2">
      <w:pPr>
        <w:jc w:val="center"/>
        <w:rPr>
          <w:rFonts w:ascii="ＤＦ平成ゴシック体W5" w:eastAsia="ＤＦ平成ゴシック体W5"/>
          <w:sz w:val="44"/>
        </w:rPr>
      </w:pPr>
    </w:p>
    <w:p w:rsidR="000223B2" w:rsidRPr="008A20F5" w:rsidRDefault="000223B2" w:rsidP="000223B2">
      <w:pPr>
        <w:jc w:val="center"/>
        <w:rPr>
          <w:rFonts w:ascii="ＤＦ平成ゴシック体W5" w:eastAsia="ＤＦ平成ゴシック体W5"/>
          <w:sz w:val="44"/>
        </w:rPr>
      </w:pPr>
    </w:p>
    <w:p w:rsidR="000223B2" w:rsidRPr="008A20F5" w:rsidRDefault="000223B2" w:rsidP="000223B2">
      <w:pPr>
        <w:jc w:val="center"/>
        <w:rPr>
          <w:rFonts w:ascii="ＤＦ平成ゴシック体W5" w:eastAsia="ＤＦ平成ゴシック体W5"/>
          <w:sz w:val="44"/>
        </w:rPr>
      </w:pPr>
      <w:r w:rsidRPr="008A20F5">
        <w:rPr>
          <w:rFonts w:ascii="ＤＦ平成ゴシック体W5" w:eastAsia="ＤＦ平成ゴシック体W5" w:hint="eastAsia"/>
          <w:sz w:val="44"/>
        </w:rPr>
        <w:t>平成２</w:t>
      </w:r>
      <w:r w:rsidR="00810BBC">
        <w:rPr>
          <w:rFonts w:ascii="ＤＦ平成ゴシック体W5" w:eastAsia="ＤＦ平成ゴシック体W5" w:hint="eastAsia"/>
          <w:sz w:val="44"/>
        </w:rPr>
        <w:t>６</w:t>
      </w:r>
      <w:r w:rsidRPr="008A20F5">
        <w:rPr>
          <w:rFonts w:ascii="ＤＦ平成ゴシック体W5" w:eastAsia="ＤＦ平成ゴシック体W5" w:hint="eastAsia"/>
          <w:sz w:val="44"/>
        </w:rPr>
        <w:t>年</w:t>
      </w:r>
      <w:r w:rsidR="00810BBC">
        <w:rPr>
          <w:rFonts w:ascii="ＤＦ平成ゴシック体W5" w:eastAsia="ＤＦ平成ゴシック体W5" w:hint="eastAsia"/>
          <w:sz w:val="44"/>
        </w:rPr>
        <w:t>２</w:t>
      </w:r>
      <w:r w:rsidRPr="008A20F5">
        <w:rPr>
          <w:rFonts w:ascii="ＤＦ平成ゴシック体W5" w:eastAsia="ＤＦ平成ゴシック体W5" w:hint="eastAsia"/>
          <w:sz w:val="44"/>
        </w:rPr>
        <w:t>月</w:t>
      </w:r>
    </w:p>
    <w:p w:rsidR="000223B2" w:rsidRPr="008A20F5" w:rsidRDefault="000223B2" w:rsidP="000223B2">
      <w:pPr>
        <w:jc w:val="center"/>
        <w:rPr>
          <w:rFonts w:ascii="ＤＦ平成ゴシック体W5" w:eastAsia="ＤＦ平成ゴシック体W5"/>
          <w:sz w:val="24"/>
        </w:rPr>
      </w:pPr>
    </w:p>
    <w:p w:rsidR="000223B2" w:rsidRPr="008A20F5" w:rsidRDefault="000223B2" w:rsidP="000223B2">
      <w:pPr>
        <w:jc w:val="center"/>
        <w:rPr>
          <w:rFonts w:ascii="ＤＦ平成ゴシック体W5" w:eastAsia="ＤＦ平成ゴシック体W5"/>
          <w:sz w:val="24"/>
        </w:rPr>
      </w:pPr>
    </w:p>
    <w:p w:rsidR="000223B2" w:rsidRPr="008A20F5" w:rsidRDefault="000223B2" w:rsidP="000223B2">
      <w:pPr>
        <w:jc w:val="center"/>
        <w:rPr>
          <w:rFonts w:ascii="ＤＦ平成ゴシック体W5" w:eastAsia="ＤＦ平成ゴシック体W5"/>
          <w:sz w:val="24"/>
        </w:rPr>
      </w:pPr>
    </w:p>
    <w:p w:rsidR="000223B2" w:rsidRPr="008A20F5" w:rsidRDefault="000223B2" w:rsidP="000223B2">
      <w:pPr>
        <w:jc w:val="center"/>
        <w:rPr>
          <w:rFonts w:ascii="ＤＦ平成ゴシック体W5" w:eastAsia="ＤＦ平成ゴシック体W5"/>
          <w:sz w:val="44"/>
        </w:rPr>
      </w:pPr>
      <w:r w:rsidRPr="008A20F5">
        <w:rPr>
          <w:rFonts w:ascii="ＤＦ平成ゴシック体W5" w:eastAsia="ＤＦ平成ゴシック体W5" w:hint="eastAsia"/>
          <w:sz w:val="44"/>
        </w:rPr>
        <w:t>千　葉　市　財　政　局</w:t>
      </w:r>
    </w:p>
    <w:p w:rsidR="00810BBC" w:rsidRDefault="00810BBC">
      <w:pPr>
        <w:widowControl/>
        <w:jc w:val="left"/>
        <w:rPr>
          <w:rFonts w:ascii="ＭＳ 明朝" w:hAnsi="ＭＳ 明朝"/>
          <w:kern w:val="0"/>
          <w:sz w:val="28"/>
        </w:rPr>
      </w:pPr>
      <w:r>
        <w:rPr>
          <w:rFonts w:ascii="ＭＳ 明朝" w:hAnsi="ＭＳ 明朝"/>
          <w:kern w:val="0"/>
          <w:sz w:val="28"/>
        </w:rPr>
        <w:br w:type="page"/>
      </w:r>
    </w:p>
    <w:p w:rsidR="000223B2" w:rsidRPr="008A20F5" w:rsidRDefault="000223B2" w:rsidP="000223B2">
      <w:pPr>
        <w:spacing w:line="0" w:lineRule="atLeast"/>
        <w:jc w:val="center"/>
        <w:rPr>
          <w:rFonts w:ascii="ＭＳ 明朝" w:hAnsi="ＭＳ 明朝"/>
          <w:sz w:val="24"/>
        </w:rPr>
      </w:pPr>
      <w:r w:rsidRPr="00810BBC">
        <w:rPr>
          <w:rFonts w:ascii="ＭＳ 明朝" w:hAnsi="ＭＳ 明朝" w:hint="eastAsia"/>
          <w:spacing w:val="73"/>
          <w:kern w:val="0"/>
          <w:sz w:val="28"/>
          <w:fitText w:val="6237" w:id="580142080"/>
        </w:rPr>
        <w:lastRenderedPageBreak/>
        <w:t>希望型指名競争入札制度のてび</w:t>
      </w:r>
      <w:r w:rsidRPr="00810BBC">
        <w:rPr>
          <w:rFonts w:ascii="ＭＳ 明朝" w:hAnsi="ＭＳ 明朝" w:hint="eastAsia"/>
          <w:spacing w:val="-3"/>
          <w:kern w:val="0"/>
          <w:sz w:val="28"/>
          <w:fitText w:val="6237" w:id="580142080"/>
        </w:rPr>
        <w:t>き</w:t>
      </w:r>
    </w:p>
    <w:p w:rsidR="000223B2" w:rsidRPr="008A20F5" w:rsidRDefault="000223B2" w:rsidP="000223B2">
      <w:pPr>
        <w:jc w:val="distribute"/>
        <w:rPr>
          <w:rFonts w:ascii="ＭＳ 明朝" w:hAnsi="ＭＳ 明朝"/>
          <w:sz w:val="24"/>
        </w:rPr>
      </w:pPr>
    </w:p>
    <w:p w:rsidR="000223B2" w:rsidRPr="008A20F5" w:rsidRDefault="000223B2" w:rsidP="000223B2">
      <w:r w:rsidRPr="008A20F5">
        <w:rPr>
          <w:rFonts w:ascii="ＭＳ 明朝" w:hAnsi="ＭＳ 明朝" w:hint="eastAsia"/>
          <w:sz w:val="24"/>
        </w:rPr>
        <w:t xml:space="preserve">　千葉市財政局は、入札制度の透明性及び競争性を高め、並びに公正な競争を確保す</w:t>
      </w:r>
      <w:r w:rsidRPr="008A20F5">
        <w:rPr>
          <w:rFonts w:hint="eastAsia"/>
          <w:sz w:val="24"/>
        </w:rPr>
        <w:t>るために、業務委託ごとに入札の参加を希望する者の中から指名業者を選定して行う「希望型指名競争入札制度」を実施しています。</w:t>
      </w:r>
    </w:p>
    <w:p w:rsidR="000223B2" w:rsidRPr="008A20F5" w:rsidRDefault="000223B2" w:rsidP="000223B2">
      <w:pPr>
        <w:pStyle w:val="a3"/>
      </w:pPr>
      <w:r w:rsidRPr="008A20F5">
        <w:rPr>
          <w:rFonts w:hint="eastAsia"/>
        </w:rPr>
        <w:t xml:space="preserve">　本希望型指名競争入札に参加を希望する場合は、次の事項について十分留意して参加してください。</w:t>
      </w:r>
    </w:p>
    <w:p w:rsidR="000223B2" w:rsidRPr="008A20F5" w:rsidRDefault="000223B2" w:rsidP="000223B2">
      <w:pPr>
        <w:rPr>
          <w:rFonts w:ascii="ＭＳ 明朝" w:hAnsi="ＭＳ 明朝"/>
          <w:sz w:val="24"/>
        </w:rPr>
      </w:pPr>
    </w:p>
    <w:p w:rsidR="000223B2" w:rsidRPr="008A20F5" w:rsidRDefault="000223B2" w:rsidP="000223B2">
      <w:pPr>
        <w:rPr>
          <w:rFonts w:ascii="ＭＳ ゴシック" w:eastAsia="ＭＳ ゴシック" w:hAnsi="ＭＳ 明朝"/>
          <w:b/>
          <w:bCs/>
          <w:sz w:val="24"/>
        </w:rPr>
      </w:pPr>
      <w:r w:rsidRPr="008A20F5">
        <w:rPr>
          <w:rFonts w:ascii="ＭＳ ゴシック" w:eastAsia="ＭＳ ゴシック" w:hAnsi="ＭＳ 明朝" w:hint="eastAsia"/>
          <w:b/>
          <w:bCs/>
          <w:sz w:val="24"/>
        </w:rPr>
        <w:t>１．対象業務委託</w:t>
      </w:r>
    </w:p>
    <w:p w:rsidR="000223B2" w:rsidRPr="008A20F5" w:rsidRDefault="000223B2" w:rsidP="000223B2">
      <w:pPr>
        <w:rPr>
          <w:rFonts w:ascii="ＭＳ 明朝" w:hAnsi="ＭＳ 明朝"/>
          <w:sz w:val="24"/>
        </w:rPr>
      </w:pPr>
      <w:r w:rsidRPr="008A20F5">
        <w:rPr>
          <w:rFonts w:ascii="ＭＳ 明朝" w:hAnsi="ＭＳ 明朝" w:hint="eastAsia"/>
          <w:sz w:val="24"/>
        </w:rPr>
        <w:t xml:space="preserve">　　原則として、予定価格が１００万円を超える業務委託のうち入札で執行するもの</w:t>
      </w:r>
    </w:p>
    <w:p w:rsidR="000223B2" w:rsidRPr="008A20F5" w:rsidRDefault="000223B2" w:rsidP="000223B2">
      <w:pPr>
        <w:rPr>
          <w:rFonts w:ascii="ＭＳ 明朝" w:hAnsi="ＭＳ 明朝"/>
          <w:sz w:val="24"/>
        </w:rPr>
      </w:pPr>
      <w:r w:rsidRPr="008A20F5">
        <w:rPr>
          <w:rFonts w:ascii="ＭＳ 明朝" w:hAnsi="ＭＳ 明朝" w:hint="eastAsia"/>
          <w:sz w:val="24"/>
        </w:rPr>
        <w:t xml:space="preserve">　　　　　　　　（ＷＴＯ政府調達協定対象案件については除きます。）</w:t>
      </w:r>
    </w:p>
    <w:p w:rsidR="000223B2" w:rsidRPr="008A20F5" w:rsidRDefault="000223B2" w:rsidP="000223B2">
      <w:pPr>
        <w:rPr>
          <w:rFonts w:ascii="ＭＳ 明朝" w:hAnsi="ＭＳ 明朝"/>
          <w:sz w:val="24"/>
        </w:rPr>
      </w:pPr>
    </w:p>
    <w:p w:rsidR="000223B2" w:rsidRPr="008A20F5" w:rsidRDefault="000223B2" w:rsidP="000223B2">
      <w:pPr>
        <w:rPr>
          <w:rFonts w:ascii="ＭＳ ゴシック" w:eastAsia="ＭＳ ゴシック" w:hAnsi="ＭＳ ゴシック"/>
          <w:b/>
          <w:sz w:val="24"/>
        </w:rPr>
      </w:pPr>
      <w:r w:rsidRPr="008A20F5">
        <w:rPr>
          <w:rFonts w:ascii="ＭＳ ゴシック" w:eastAsia="ＭＳ ゴシック" w:hAnsi="ＭＳ ゴシック" w:hint="eastAsia"/>
          <w:b/>
          <w:sz w:val="24"/>
        </w:rPr>
        <w:t>２．入札参加資格</w:t>
      </w:r>
    </w:p>
    <w:p w:rsidR="000223B2" w:rsidRPr="008A20F5" w:rsidRDefault="000223B2" w:rsidP="00810BBC">
      <w:pPr>
        <w:ind w:left="825" w:hangingChars="393" w:hanging="825"/>
      </w:pPr>
      <w:r w:rsidRPr="008A20F5">
        <w:rPr>
          <w:rFonts w:hint="eastAsia"/>
        </w:rPr>
        <w:t xml:space="preserve">　（１）希望型指名競争入札の入札参加資格要件は、次の要件すべてに該当することとします。</w:t>
      </w:r>
    </w:p>
    <w:p w:rsidR="000223B2" w:rsidRPr="008A20F5" w:rsidRDefault="000223B2" w:rsidP="000223B2">
      <w:pPr>
        <w:pStyle w:val="a5"/>
        <w:ind w:leftChars="342" w:left="958" w:hangingChars="100" w:hanging="240"/>
      </w:pPr>
      <w:r w:rsidRPr="008A20F5">
        <w:rPr>
          <w:rFonts w:hint="eastAsia"/>
        </w:rPr>
        <w:t>ア　地方自治法施行令（昭和２２年政令第１６号）第１６７条の４の規定に該当する者でないこと</w:t>
      </w:r>
    </w:p>
    <w:p w:rsidR="000223B2" w:rsidRPr="008A20F5" w:rsidRDefault="000223B2" w:rsidP="000223B2">
      <w:pPr>
        <w:pStyle w:val="a5"/>
        <w:ind w:leftChars="328" w:left="989" w:hangingChars="125" w:hanging="300"/>
      </w:pPr>
      <w:r w:rsidRPr="008A20F5">
        <w:rPr>
          <w:rFonts w:hint="eastAsia"/>
        </w:rPr>
        <w:t>イ　手形交換所による取引停止処分を受けてから２年を経過しない者でないこと</w:t>
      </w:r>
    </w:p>
    <w:p w:rsidR="000223B2" w:rsidRPr="008A20F5" w:rsidRDefault="000223B2" w:rsidP="000223B2">
      <w:pPr>
        <w:pStyle w:val="a5"/>
        <w:ind w:leftChars="328" w:left="989" w:hangingChars="125" w:hanging="300"/>
      </w:pPr>
      <w:r w:rsidRPr="008A20F5">
        <w:rPr>
          <w:rFonts w:hint="eastAsia"/>
        </w:rPr>
        <w:t>ウ　対象業務の入札日前６か月以内に振り出した手形又は小切手が不渡りとなった者でないこと</w:t>
      </w:r>
    </w:p>
    <w:p w:rsidR="000223B2" w:rsidRPr="008A20F5" w:rsidRDefault="000223B2" w:rsidP="000223B2">
      <w:pPr>
        <w:pStyle w:val="a5"/>
        <w:ind w:leftChars="328" w:left="989" w:hangingChars="125" w:hanging="300"/>
      </w:pPr>
      <w:r w:rsidRPr="008A20F5">
        <w:rPr>
          <w:rFonts w:hint="eastAsia"/>
        </w:rPr>
        <w:t>エ　会社更生法（平成１４年法律第１５４号</w:t>
      </w:r>
      <w:r w:rsidRPr="008A20F5">
        <w:rPr>
          <w:rFonts w:hint="eastAsia"/>
          <w:spacing w:val="-2"/>
        </w:rPr>
        <w:t>）の更生手続開始の申立てをした者で同法に基づく裁判所からの更生</w:t>
      </w:r>
      <w:r w:rsidRPr="008A20F5">
        <w:rPr>
          <w:rFonts w:hint="eastAsia"/>
        </w:rPr>
        <w:t>手続開始の決定がなされていないものでないこと</w:t>
      </w:r>
    </w:p>
    <w:p w:rsidR="000223B2" w:rsidRPr="008A20F5" w:rsidRDefault="000223B2" w:rsidP="000223B2">
      <w:pPr>
        <w:pStyle w:val="a5"/>
        <w:ind w:leftChars="328" w:left="989" w:hangingChars="125" w:hanging="300"/>
      </w:pPr>
      <w:r w:rsidRPr="008A20F5">
        <w:rPr>
          <w:rFonts w:hint="eastAsia"/>
        </w:rPr>
        <w:t>オ　民事再生法（平成１１年法律第２２５号）の再生手続開始の申立てをした者で同法に基づく裁判所からの再生計画認可の決定がなされていないものでないこと</w:t>
      </w:r>
    </w:p>
    <w:p w:rsidR="000223B2" w:rsidRPr="008A20F5" w:rsidRDefault="000223B2" w:rsidP="000223B2">
      <w:pPr>
        <w:pStyle w:val="a5"/>
        <w:ind w:leftChars="328" w:left="989" w:hangingChars="125" w:hanging="300"/>
      </w:pPr>
      <w:r w:rsidRPr="008A20F5">
        <w:rPr>
          <w:rFonts w:hint="eastAsia"/>
        </w:rPr>
        <w:t>カ　千葉市内において、都市計画法（昭和４３年法律第１００号）の規定に違反している者でないこと</w:t>
      </w:r>
    </w:p>
    <w:p w:rsidR="000223B2" w:rsidRPr="008A20F5" w:rsidRDefault="000223B2" w:rsidP="000223B2">
      <w:pPr>
        <w:pStyle w:val="a5"/>
        <w:ind w:leftChars="328" w:left="989" w:hangingChars="125" w:hanging="300"/>
      </w:pPr>
      <w:r w:rsidRPr="008A20F5">
        <w:rPr>
          <w:rFonts w:hint="eastAsia"/>
        </w:rPr>
        <w:t>キ　対象業務の発注年度の前年度までの千葉市税</w:t>
      </w:r>
      <w:r w:rsidRPr="008A20F5">
        <w:rPr>
          <w:rFonts w:hint="eastAsia"/>
          <w:szCs w:val="22"/>
        </w:rPr>
        <w:t>（延滞金を含む）を完納していること</w:t>
      </w:r>
    </w:p>
    <w:p w:rsidR="000223B2" w:rsidRPr="008A20F5" w:rsidRDefault="000223B2" w:rsidP="000223B2">
      <w:pPr>
        <w:pStyle w:val="a5"/>
        <w:ind w:leftChars="328" w:left="989" w:hangingChars="125" w:hanging="300"/>
      </w:pPr>
      <w:r w:rsidRPr="008A20F5">
        <w:rPr>
          <w:rFonts w:hint="eastAsia"/>
        </w:rPr>
        <w:t>ク　千葉市内に本店又は営業所等を有する者で、個人住民税の特別徴収を行う</w:t>
      </w:r>
      <w:r w:rsidR="00810BBC">
        <w:rPr>
          <w:rFonts w:hint="eastAsia"/>
        </w:rPr>
        <w:t>べき者にあっては、個人住民税の特別徴収を行っている者であること</w:t>
      </w:r>
    </w:p>
    <w:p w:rsidR="00810BBC" w:rsidRPr="00901804" w:rsidRDefault="000223B2" w:rsidP="000223B2">
      <w:pPr>
        <w:pStyle w:val="a5"/>
        <w:ind w:leftChars="328" w:left="989" w:hangingChars="125" w:hanging="300"/>
      </w:pPr>
      <w:r w:rsidRPr="00901804">
        <w:rPr>
          <w:rFonts w:hint="eastAsia"/>
        </w:rPr>
        <w:t>ケ　千葉市入札参加資格者名簿に登載されていること</w:t>
      </w:r>
    </w:p>
    <w:p w:rsidR="000223B2" w:rsidRPr="008A20F5" w:rsidRDefault="000223B2" w:rsidP="000223B2">
      <w:pPr>
        <w:pStyle w:val="a5"/>
        <w:ind w:leftChars="328" w:left="989" w:hangingChars="125" w:hanging="300"/>
        <w:rPr>
          <w:spacing w:val="-2"/>
        </w:rPr>
      </w:pPr>
      <w:r w:rsidRPr="008A20F5">
        <w:rPr>
          <w:rFonts w:hint="eastAsia"/>
        </w:rPr>
        <w:t xml:space="preserve">コ　</w:t>
      </w:r>
      <w:r w:rsidRPr="008A20F5">
        <w:rPr>
          <w:rFonts w:hint="eastAsia"/>
          <w:szCs w:val="22"/>
        </w:rPr>
        <w:t>千葉市建設工事請負業者等指名停止措置要領（昭和６０年８月１日施行）、又は</w:t>
      </w:r>
      <w:r w:rsidRPr="008A20F5">
        <w:rPr>
          <w:rFonts w:hint="eastAsia"/>
          <w:spacing w:val="-2"/>
        </w:rPr>
        <w:t>千葉市物品等入札参加資格者指名停止措置要領（昭和６０年８月１日施行）に基づく指名停止措置等を、対象業務の入札参加資格確認申請期限の日から入札日までの間に受けている者でないこと</w:t>
      </w:r>
    </w:p>
    <w:p w:rsidR="000223B2" w:rsidRPr="008A20F5" w:rsidRDefault="000223B2" w:rsidP="000223B2">
      <w:pPr>
        <w:ind w:leftChars="100" w:left="630" w:hangingChars="175" w:hanging="420"/>
        <w:rPr>
          <w:rFonts w:ascii="ＭＳ 明朝" w:hAnsi="ＭＳ 明朝"/>
          <w:sz w:val="24"/>
        </w:rPr>
      </w:pPr>
      <w:r w:rsidRPr="008A20F5">
        <w:rPr>
          <w:rFonts w:ascii="ＭＳ 明朝" w:hAnsi="ＭＳ 明朝" w:hint="eastAsia"/>
          <w:sz w:val="24"/>
        </w:rPr>
        <w:t xml:space="preserve">（２）（１）のほか、入札を行う対象業務の種類又は性質等により、別に定められた入札参加資格要件がある場合には、これにも適合していることとします（この入札参加資格要件については、千葉市ホームページの入札情報等ポータルページで公表します。）。　</w:t>
      </w:r>
    </w:p>
    <w:p w:rsidR="000223B2" w:rsidRPr="008A20F5" w:rsidRDefault="000223B2" w:rsidP="000223B2">
      <w:pPr>
        <w:ind w:left="964" w:hangingChars="400" w:hanging="964"/>
        <w:rPr>
          <w:rFonts w:ascii="ＭＳ ゴシック" w:eastAsia="ＭＳ ゴシック" w:hAnsi="ＭＳ 明朝"/>
          <w:b/>
          <w:bCs/>
          <w:sz w:val="24"/>
        </w:rPr>
      </w:pPr>
    </w:p>
    <w:p w:rsidR="000223B2" w:rsidRPr="008A20F5" w:rsidRDefault="000223B2" w:rsidP="000223B2">
      <w:pPr>
        <w:ind w:left="964" w:hangingChars="400" w:hanging="964"/>
        <w:rPr>
          <w:rFonts w:ascii="ＭＳ 明朝" w:hAnsi="ＭＳ 明朝"/>
          <w:sz w:val="24"/>
        </w:rPr>
      </w:pPr>
      <w:r w:rsidRPr="008A20F5">
        <w:rPr>
          <w:rFonts w:ascii="ＭＳ ゴシック" w:eastAsia="ＭＳ ゴシック" w:hAnsi="ＭＳ 明朝" w:hint="eastAsia"/>
          <w:b/>
          <w:bCs/>
          <w:sz w:val="24"/>
        </w:rPr>
        <w:t>３．公表</w:t>
      </w:r>
      <w:r w:rsidRPr="008A20F5">
        <w:rPr>
          <w:rFonts w:ascii="ＭＳ 明朝" w:hAnsi="ＭＳ 明朝" w:hint="eastAsia"/>
          <w:sz w:val="24"/>
        </w:rPr>
        <w:t xml:space="preserve"> </w:t>
      </w:r>
    </w:p>
    <w:p w:rsidR="000223B2" w:rsidRPr="008A20F5" w:rsidRDefault="000223B2" w:rsidP="000223B2">
      <w:pPr>
        <w:ind w:leftChars="100" w:left="630" w:hangingChars="175" w:hanging="420"/>
        <w:rPr>
          <w:rFonts w:ascii="ＭＳ 明朝" w:hAnsi="ＭＳ 明朝"/>
          <w:sz w:val="24"/>
        </w:rPr>
      </w:pPr>
      <w:r w:rsidRPr="008A20F5">
        <w:rPr>
          <w:rFonts w:ascii="ＭＳ 明朝" w:hAnsi="ＭＳ 明朝" w:hint="eastAsia"/>
          <w:sz w:val="24"/>
        </w:rPr>
        <w:t>（１）入札参加者を募集するときは、発注情報を、千葉市ホームページの入札情報等ポータルページ上に掲載し公表します。</w:t>
      </w:r>
    </w:p>
    <w:p w:rsidR="000223B2" w:rsidRPr="00810BBC" w:rsidRDefault="000223B2" w:rsidP="000223B2">
      <w:pPr>
        <w:ind w:leftChars="100" w:left="210"/>
        <w:rPr>
          <w:rFonts w:ascii="ＭＳ 明朝" w:hAnsi="ＭＳ 明朝"/>
          <w:sz w:val="24"/>
        </w:rPr>
      </w:pPr>
    </w:p>
    <w:p w:rsidR="000223B2" w:rsidRPr="008A20F5" w:rsidRDefault="000223B2" w:rsidP="000223B2">
      <w:pPr>
        <w:ind w:leftChars="99" w:left="563" w:hangingChars="148" w:hanging="355"/>
        <w:rPr>
          <w:rFonts w:ascii="ＭＳ 明朝" w:hAnsi="ＭＳ 明朝"/>
          <w:sz w:val="24"/>
        </w:rPr>
      </w:pPr>
      <w:r w:rsidRPr="008A20F5">
        <w:rPr>
          <w:rFonts w:ascii="ＭＳ 明朝" w:hAnsi="ＭＳ 明朝" w:hint="eastAsia"/>
          <w:sz w:val="24"/>
        </w:rPr>
        <w:t>（２）千葉市ホームページの入札情報等ポータルページで公表する内容は、次のとおりです。</w:t>
      </w:r>
    </w:p>
    <w:p w:rsidR="000223B2" w:rsidRPr="008A20F5" w:rsidRDefault="000223B2" w:rsidP="000223B2">
      <w:pPr>
        <w:ind w:leftChars="300" w:left="839" w:hangingChars="87" w:hanging="209"/>
        <w:rPr>
          <w:rFonts w:ascii="ＭＳ 明朝" w:hAnsi="ＭＳ 明朝"/>
          <w:sz w:val="24"/>
        </w:rPr>
      </w:pPr>
      <w:r w:rsidRPr="008A20F5">
        <w:rPr>
          <w:rFonts w:ascii="ＭＳ 明朝" w:hAnsi="ＭＳ 明朝" w:hint="eastAsia"/>
          <w:sz w:val="24"/>
        </w:rPr>
        <w:t>ア　業種</w:t>
      </w:r>
    </w:p>
    <w:p w:rsidR="000223B2" w:rsidRPr="008A20F5" w:rsidRDefault="000223B2" w:rsidP="000223B2">
      <w:pPr>
        <w:ind w:leftChars="300" w:left="839" w:hangingChars="87" w:hanging="209"/>
        <w:rPr>
          <w:rFonts w:ascii="ＭＳ 明朝" w:hAnsi="ＭＳ 明朝"/>
          <w:sz w:val="24"/>
        </w:rPr>
      </w:pPr>
      <w:r w:rsidRPr="008A20F5">
        <w:rPr>
          <w:rFonts w:ascii="ＭＳ 明朝" w:hAnsi="ＭＳ 明朝" w:hint="eastAsia"/>
          <w:sz w:val="24"/>
        </w:rPr>
        <w:t>イ　委託名</w:t>
      </w:r>
    </w:p>
    <w:p w:rsidR="000223B2" w:rsidRPr="008A20F5" w:rsidRDefault="000223B2" w:rsidP="000223B2">
      <w:pPr>
        <w:ind w:leftChars="300" w:left="839" w:hangingChars="87" w:hanging="209"/>
        <w:rPr>
          <w:rFonts w:ascii="ＭＳ 明朝" w:hAnsi="ＭＳ 明朝"/>
          <w:sz w:val="24"/>
        </w:rPr>
      </w:pPr>
      <w:r w:rsidRPr="008A20F5">
        <w:rPr>
          <w:rFonts w:ascii="ＭＳ 明朝" w:hAnsi="ＭＳ 明朝" w:hint="eastAsia"/>
          <w:sz w:val="24"/>
        </w:rPr>
        <w:t>ウ　委託場所</w:t>
      </w:r>
    </w:p>
    <w:p w:rsidR="000223B2" w:rsidRPr="008A20F5" w:rsidRDefault="000223B2" w:rsidP="000223B2">
      <w:pPr>
        <w:ind w:leftChars="300" w:left="839" w:hangingChars="87" w:hanging="209"/>
        <w:rPr>
          <w:rFonts w:ascii="ＭＳ 明朝" w:hAnsi="ＭＳ 明朝"/>
          <w:sz w:val="24"/>
        </w:rPr>
      </w:pPr>
      <w:r w:rsidRPr="008A20F5">
        <w:rPr>
          <w:rFonts w:ascii="ＭＳ 明朝" w:hAnsi="ＭＳ 明朝" w:hint="eastAsia"/>
          <w:sz w:val="24"/>
        </w:rPr>
        <w:t>エ　委託概要</w:t>
      </w:r>
    </w:p>
    <w:p w:rsidR="000223B2" w:rsidRPr="008A20F5" w:rsidRDefault="000223B2" w:rsidP="000223B2">
      <w:pPr>
        <w:ind w:leftChars="300" w:left="839" w:hangingChars="87" w:hanging="209"/>
        <w:rPr>
          <w:rFonts w:ascii="ＭＳ 明朝" w:hAnsi="ＭＳ 明朝"/>
          <w:sz w:val="24"/>
        </w:rPr>
      </w:pPr>
      <w:r w:rsidRPr="008A20F5">
        <w:rPr>
          <w:rFonts w:ascii="ＭＳ 明朝" w:hAnsi="ＭＳ 明朝" w:hint="eastAsia"/>
          <w:sz w:val="24"/>
        </w:rPr>
        <w:t>オ　履行期間</w:t>
      </w:r>
    </w:p>
    <w:p w:rsidR="000223B2" w:rsidRPr="008A20F5" w:rsidRDefault="000223B2" w:rsidP="000223B2">
      <w:pPr>
        <w:ind w:leftChars="300" w:left="839" w:hangingChars="87" w:hanging="209"/>
        <w:rPr>
          <w:rFonts w:ascii="ＭＳ 明朝" w:hAnsi="ＭＳ 明朝"/>
          <w:sz w:val="24"/>
        </w:rPr>
      </w:pPr>
      <w:r w:rsidRPr="008A20F5">
        <w:rPr>
          <w:rFonts w:ascii="ＭＳ 明朝" w:hAnsi="ＭＳ 明朝" w:hint="eastAsia"/>
          <w:sz w:val="24"/>
        </w:rPr>
        <w:t>カ　入札参加資格要件</w:t>
      </w:r>
    </w:p>
    <w:p w:rsidR="000223B2" w:rsidRPr="008A20F5" w:rsidRDefault="000223B2" w:rsidP="000223B2">
      <w:pPr>
        <w:ind w:leftChars="300" w:left="839" w:hangingChars="87" w:hanging="209"/>
        <w:rPr>
          <w:rFonts w:ascii="ＭＳ 明朝" w:hAnsi="ＭＳ 明朝"/>
          <w:sz w:val="24"/>
        </w:rPr>
      </w:pPr>
      <w:r w:rsidRPr="008A20F5">
        <w:rPr>
          <w:rFonts w:ascii="ＭＳ 明朝" w:hAnsi="ＭＳ 明朝" w:hint="eastAsia"/>
          <w:sz w:val="24"/>
        </w:rPr>
        <w:t>キ　入札参加申込みの申込受付期間及び申込受付場所</w:t>
      </w:r>
    </w:p>
    <w:p w:rsidR="000223B2" w:rsidRPr="008A20F5" w:rsidRDefault="000223B2" w:rsidP="000223B2">
      <w:pPr>
        <w:ind w:leftChars="300" w:left="839" w:hangingChars="87" w:hanging="209"/>
        <w:rPr>
          <w:rFonts w:ascii="ＭＳ 明朝" w:hAnsi="ＭＳ 明朝"/>
          <w:kern w:val="0"/>
          <w:sz w:val="24"/>
        </w:rPr>
      </w:pPr>
      <w:r w:rsidRPr="008A20F5">
        <w:rPr>
          <w:rFonts w:ascii="ＭＳ 明朝" w:hAnsi="ＭＳ 明朝" w:hint="eastAsia"/>
          <w:sz w:val="24"/>
        </w:rPr>
        <w:t xml:space="preserve">ク　</w:t>
      </w:r>
      <w:r w:rsidRPr="008A20F5">
        <w:rPr>
          <w:rFonts w:ascii="ＭＳ 明朝" w:hAnsi="ＭＳ 明朝" w:hint="eastAsia"/>
          <w:kern w:val="0"/>
          <w:sz w:val="24"/>
        </w:rPr>
        <w:t>その他必要な事項</w:t>
      </w:r>
    </w:p>
    <w:p w:rsidR="000223B2" w:rsidRPr="008A20F5" w:rsidRDefault="000223B2" w:rsidP="000223B2">
      <w:pPr>
        <w:ind w:leftChars="100" w:left="630" w:hangingChars="175" w:hanging="420"/>
        <w:rPr>
          <w:rFonts w:ascii="ＭＳ 明朝" w:hAnsi="ＭＳ 明朝"/>
          <w:kern w:val="0"/>
          <w:sz w:val="24"/>
        </w:rPr>
      </w:pPr>
      <w:r w:rsidRPr="008A20F5">
        <w:rPr>
          <w:rFonts w:ascii="ＭＳ 明朝" w:hAnsi="ＭＳ 明朝" w:hint="eastAsia"/>
          <w:kern w:val="0"/>
          <w:sz w:val="24"/>
        </w:rPr>
        <w:t>（３）入札結果については、入札後に千葉市ホームページの入札情報等ポータルページに公表します。</w:t>
      </w:r>
    </w:p>
    <w:p w:rsidR="000223B2" w:rsidRPr="008A20F5" w:rsidRDefault="000223B2" w:rsidP="000223B2">
      <w:pPr>
        <w:rPr>
          <w:rFonts w:ascii="ＭＳ 明朝" w:hAnsi="ＭＳ 明朝"/>
          <w:kern w:val="0"/>
          <w:sz w:val="24"/>
        </w:rPr>
      </w:pPr>
    </w:p>
    <w:p w:rsidR="000223B2" w:rsidRPr="008A20F5" w:rsidRDefault="000223B2" w:rsidP="000223B2">
      <w:pPr>
        <w:rPr>
          <w:rFonts w:ascii="ＭＳ ゴシック" w:eastAsia="ＭＳ ゴシック" w:hAnsi="ＭＳ ゴシック"/>
          <w:b/>
          <w:sz w:val="24"/>
        </w:rPr>
      </w:pPr>
      <w:r w:rsidRPr="008A20F5">
        <w:rPr>
          <w:rFonts w:ascii="ＭＳ ゴシック" w:eastAsia="ＭＳ ゴシック" w:hAnsi="ＭＳ ゴシック" w:hint="eastAsia"/>
          <w:b/>
          <w:kern w:val="0"/>
          <w:sz w:val="24"/>
        </w:rPr>
        <w:t>４．</w:t>
      </w:r>
      <w:r w:rsidRPr="008A20F5">
        <w:rPr>
          <w:rFonts w:ascii="ＭＳ ゴシック" w:eastAsia="ＭＳ ゴシック" w:hAnsi="ＭＳ ゴシック" w:hint="eastAsia"/>
          <w:b/>
          <w:sz w:val="24"/>
        </w:rPr>
        <w:t>入札参加申込み</w:t>
      </w:r>
    </w:p>
    <w:p w:rsidR="000223B2" w:rsidRPr="008A20F5" w:rsidRDefault="000223B2" w:rsidP="000223B2">
      <w:pPr>
        <w:ind w:firstLineChars="100" w:firstLine="240"/>
        <w:rPr>
          <w:rFonts w:ascii="ＭＳ 明朝" w:hAnsi="ＭＳ 明朝"/>
          <w:sz w:val="24"/>
        </w:rPr>
      </w:pPr>
      <w:r w:rsidRPr="008A20F5">
        <w:rPr>
          <w:rFonts w:ascii="ＭＳ 明朝" w:hAnsi="ＭＳ 明朝" w:hint="eastAsia"/>
          <w:sz w:val="24"/>
        </w:rPr>
        <w:t>（１）入札への参加を希望する際の提出書類は、次のとおりです。</w:t>
      </w:r>
    </w:p>
    <w:p w:rsidR="000223B2" w:rsidRPr="008A20F5" w:rsidRDefault="000223B2" w:rsidP="000223B2">
      <w:pPr>
        <w:rPr>
          <w:rFonts w:ascii="ＭＳ 明朝" w:hAnsi="ＭＳ 明朝"/>
          <w:sz w:val="24"/>
        </w:rPr>
      </w:pPr>
      <w:r w:rsidRPr="008A20F5">
        <w:rPr>
          <w:rFonts w:ascii="ＭＳ 明朝" w:hAnsi="ＭＳ 明朝" w:hint="eastAsia"/>
          <w:sz w:val="24"/>
        </w:rPr>
        <w:t xml:space="preserve">　　　ア　希望型指名競争入札参加申込書（様式第１号）</w:t>
      </w:r>
    </w:p>
    <w:p w:rsidR="000223B2" w:rsidRPr="008F3E22" w:rsidRDefault="000223B2" w:rsidP="000223B2">
      <w:pPr>
        <w:rPr>
          <w:rFonts w:ascii="ＭＳ 明朝" w:hAnsi="ＭＳ 明朝"/>
          <w:sz w:val="24"/>
        </w:rPr>
      </w:pPr>
      <w:r w:rsidRPr="008A20F5">
        <w:rPr>
          <w:rFonts w:ascii="ＭＳ 明朝" w:hAnsi="ＭＳ 明朝" w:hint="eastAsia"/>
          <w:sz w:val="24"/>
        </w:rPr>
        <w:t xml:space="preserve">　　</w:t>
      </w:r>
      <w:r w:rsidRPr="008F3E22">
        <w:rPr>
          <w:rFonts w:ascii="ＭＳ 明朝" w:hAnsi="ＭＳ 明朝" w:hint="eastAsia"/>
          <w:sz w:val="24"/>
        </w:rPr>
        <w:t xml:space="preserve">　イ　資格要件を満たしていることが確認できる書類（</w:t>
      </w:r>
      <w:r w:rsidR="00810BBC" w:rsidRPr="008F3E22">
        <w:rPr>
          <w:rFonts w:ascii="ＭＳ 明朝" w:hAnsi="ＭＳ 明朝" w:hint="eastAsia"/>
          <w:sz w:val="24"/>
        </w:rPr>
        <w:t>入札情報</w:t>
      </w:r>
      <w:r w:rsidRPr="008F3E22">
        <w:rPr>
          <w:rFonts w:ascii="ＭＳ 明朝" w:hAnsi="ＭＳ 明朝" w:hint="eastAsia"/>
          <w:sz w:val="24"/>
        </w:rPr>
        <w:t>において提出</w:t>
      </w:r>
      <w:bookmarkStart w:id="0" w:name="_GoBack"/>
      <w:bookmarkEnd w:id="0"/>
    </w:p>
    <w:p w:rsidR="000223B2" w:rsidRPr="008F3E22" w:rsidRDefault="000223B2" w:rsidP="000223B2">
      <w:pPr>
        <w:ind w:firstLineChars="400" w:firstLine="960"/>
        <w:rPr>
          <w:rFonts w:ascii="ＭＳ 明朝" w:hAnsi="ＭＳ 明朝"/>
          <w:sz w:val="24"/>
        </w:rPr>
      </w:pPr>
      <w:r w:rsidRPr="008F3E22">
        <w:rPr>
          <w:rFonts w:ascii="ＭＳ 明朝" w:hAnsi="ＭＳ 明朝" w:hint="eastAsia"/>
          <w:sz w:val="24"/>
        </w:rPr>
        <w:t>が必要とされた書類）</w:t>
      </w:r>
    </w:p>
    <w:p w:rsidR="000223B2" w:rsidRPr="008F3E22" w:rsidRDefault="000223B2" w:rsidP="000223B2">
      <w:pPr>
        <w:rPr>
          <w:rFonts w:ascii="ＭＳ 明朝" w:hAnsi="ＭＳ 明朝"/>
          <w:sz w:val="24"/>
        </w:rPr>
      </w:pPr>
      <w:r w:rsidRPr="008F3E22">
        <w:rPr>
          <w:rFonts w:ascii="ＭＳ 明朝" w:hAnsi="ＭＳ 明朝" w:hint="eastAsia"/>
          <w:sz w:val="24"/>
        </w:rPr>
        <w:t xml:space="preserve">　　　</w:t>
      </w:r>
    </w:p>
    <w:p w:rsidR="000223B2" w:rsidRPr="008A20F5" w:rsidRDefault="000223B2" w:rsidP="000223B2">
      <w:pPr>
        <w:ind w:leftChars="115" w:left="735" w:hangingChars="206" w:hanging="494"/>
        <w:rPr>
          <w:rFonts w:ascii="ＭＳ 明朝" w:hAnsi="ＭＳ 明朝"/>
          <w:sz w:val="24"/>
        </w:rPr>
      </w:pPr>
      <w:r w:rsidRPr="008A20F5">
        <w:rPr>
          <w:rFonts w:ascii="ＭＳ 明朝" w:hAnsi="ＭＳ 明朝" w:hint="eastAsia"/>
          <w:sz w:val="24"/>
        </w:rPr>
        <w:t>（２）申込受付期間は、対象業務委託の公表を開始した日から公表の最終日まで（原則として５日間）です（詳細は、千葉市ホームページの入札情報等ポータルページに記載します。）。</w:t>
      </w:r>
    </w:p>
    <w:p w:rsidR="000223B2" w:rsidRPr="008A20F5" w:rsidRDefault="000223B2" w:rsidP="000223B2">
      <w:pPr>
        <w:rPr>
          <w:rFonts w:ascii="ＭＳ 明朝" w:hAnsi="ＭＳ 明朝"/>
          <w:sz w:val="24"/>
        </w:rPr>
      </w:pPr>
    </w:p>
    <w:p w:rsidR="000223B2" w:rsidRPr="008A20F5" w:rsidRDefault="000223B2" w:rsidP="000223B2">
      <w:pPr>
        <w:ind w:leftChars="114" w:left="719" w:hangingChars="200" w:hanging="480"/>
        <w:rPr>
          <w:rFonts w:ascii="ＭＳ 明朝" w:hAnsi="ＭＳ 明朝"/>
          <w:sz w:val="24"/>
        </w:rPr>
      </w:pPr>
      <w:r w:rsidRPr="008A20F5">
        <w:rPr>
          <w:rFonts w:ascii="ＭＳ 明朝" w:hAnsi="ＭＳ 明朝" w:hint="eastAsia"/>
          <w:sz w:val="24"/>
        </w:rPr>
        <w:t>（３）申込業者がいない場合、又は資格要件に適合する業者が１者以下の場合は、通常の指名競争入札の手続により入札を実施します。</w:t>
      </w:r>
    </w:p>
    <w:p w:rsidR="000223B2" w:rsidRPr="008A20F5" w:rsidRDefault="000223B2" w:rsidP="000223B2">
      <w:pPr>
        <w:rPr>
          <w:rFonts w:ascii="ＭＳ 明朝" w:hAnsi="ＭＳ 明朝"/>
          <w:sz w:val="24"/>
        </w:rPr>
      </w:pPr>
    </w:p>
    <w:p w:rsidR="000223B2" w:rsidRPr="008A20F5" w:rsidRDefault="000223B2" w:rsidP="000223B2">
      <w:pPr>
        <w:rPr>
          <w:rFonts w:ascii="ＭＳ ゴシック" w:eastAsia="ＭＳ ゴシック" w:hAnsi="ＭＳ ゴシック"/>
          <w:b/>
          <w:sz w:val="24"/>
        </w:rPr>
      </w:pPr>
      <w:r w:rsidRPr="008A20F5">
        <w:rPr>
          <w:rFonts w:ascii="ＭＳ ゴシック" w:eastAsia="ＭＳ ゴシック" w:hAnsi="ＭＳ ゴシック" w:hint="eastAsia"/>
          <w:b/>
          <w:kern w:val="0"/>
          <w:sz w:val="24"/>
        </w:rPr>
        <w:t>５．その他</w:t>
      </w:r>
    </w:p>
    <w:p w:rsidR="000223B2" w:rsidRPr="008A20F5" w:rsidRDefault="000223B2" w:rsidP="000223B2">
      <w:pPr>
        <w:pStyle w:val="2"/>
        <w:ind w:left="630" w:firstLineChars="0" w:hanging="420"/>
      </w:pPr>
      <w:r w:rsidRPr="008A20F5">
        <w:rPr>
          <w:rFonts w:hint="eastAsia"/>
        </w:rPr>
        <w:t>（１）資本又は人事面等において関連会社となる業者については、一緒に同一案件への参加申込みはできません。</w:t>
      </w:r>
    </w:p>
    <w:p w:rsidR="000223B2" w:rsidRPr="008A20F5" w:rsidRDefault="000223B2" w:rsidP="000223B2">
      <w:pPr>
        <w:pStyle w:val="a5"/>
        <w:ind w:leftChars="100" w:left="630" w:hangingChars="175" w:hanging="420"/>
      </w:pPr>
      <w:r w:rsidRPr="008A20F5">
        <w:rPr>
          <w:rFonts w:hint="eastAsia"/>
        </w:rPr>
        <w:t>（２）参加申込みにあたっては、現在の手持業務及び指名状況等を勘案し、技術者数等について十分考慮のうえ入札参加申込書を提出してください。</w:t>
      </w:r>
    </w:p>
    <w:p w:rsidR="000223B2" w:rsidRPr="008A20F5" w:rsidRDefault="000223B2" w:rsidP="00810BBC">
      <w:pPr>
        <w:ind w:leftChars="100" w:left="630" w:hangingChars="175" w:hanging="420"/>
        <w:rPr>
          <w:rFonts w:ascii="ＭＳ 明朝" w:hAnsi="ＭＳ 明朝"/>
          <w:sz w:val="24"/>
        </w:rPr>
      </w:pPr>
      <w:r w:rsidRPr="008A20F5">
        <w:rPr>
          <w:rFonts w:ascii="ＭＳ 明朝" w:hAnsi="ＭＳ 明朝" w:hint="eastAsia"/>
          <w:sz w:val="24"/>
        </w:rPr>
        <w:t>（３）提出された入札参加申込書は、指名業者を選定するにあたっての参考資料とするものであり、直ちに指名につながるものではありません。</w:t>
      </w:r>
    </w:p>
    <w:p w:rsidR="000223B2" w:rsidRDefault="000223B2">
      <w:pPr>
        <w:widowControl/>
        <w:jc w:val="left"/>
        <w:rPr>
          <w:rFonts w:ascii="ＭＳ 明朝" w:hAnsi="ＭＳ 明朝"/>
          <w:sz w:val="24"/>
        </w:rPr>
      </w:pPr>
      <w:r>
        <w:rPr>
          <w:rFonts w:ascii="ＭＳ 明朝" w:hAnsi="ＭＳ 明朝"/>
          <w:sz w:val="24"/>
        </w:rPr>
        <w:br w:type="page"/>
      </w:r>
    </w:p>
    <w:p w:rsidR="000223B2" w:rsidRDefault="000223B2" w:rsidP="000223B2">
      <w:pPr>
        <w:jc w:val="center"/>
        <w:rPr>
          <w:sz w:val="28"/>
        </w:rPr>
      </w:pPr>
      <w:r>
        <w:rPr>
          <w:rFonts w:hint="eastAsia"/>
          <w:sz w:val="28"/>
        </w:rPr>
        <w:lastRenderedPageBreak/>
        <w:t>希望型指名競争入札参加申込みにあたっての留意点について</w:t>
      </w:r>
    </w:p>
    <w:p w:rsidR="000223B2" w:rsidRPr="001C46E1" w:rsidRDefault="000223B2" w:rsidP="000223B2">
      <w:pPr>
        <w:jc w:val="center"/>
        <w:rPr>
          <w:sz w:val="28"/>
        </w:rPr>
      </w:pPr>
    </w:p>
    <w:p w:rsidR="000223B2" w:rsidRDefault="000223B2" w:rsidP="000223B2">
      <w:pPr>
        <w:jc w:val="left"/>
        <w:rPr>
          <w:sz w:val="28"/>
        </w:rPr>
      </w:pPr>
    </w:p>
    <w:p w:rsidR="000223B2" w:rsidRDefault="000223B2" w:rsidP="000223B2">
      <w:pPr>
        <w:numPr>
          <w:ilvl w:val="0"/>
          <w:numId w:val="1"/>
        </w:numPr>
        <w:jc w:val="left"/>
        <w:rPr>
          <w:sz w:val="24"/>
        </w:rPr>
      </w:pPr>
      <w:r>
        <w:rPr>
          <w:rFonts w:hint="eastAsia"/>
          <w:sz w:val="24"/>
        </w:rPr>
        <w:t>役員兼務（監査役を除く。）又は資本提携（５０％以上）がある企業は、同一案</w:t>
      </w:r>
    </w:p>
    <w:p w:rsidR="000223B2" w:rsidRDefault="000223B2" w:rsidP="000223B2">
      <w:pPr>
        <w:ind w:firstLineChars="50" w:firstLine="120"/>
        <w:jc w:val="left"/>
        <w:rPr>
          <w:sz w:val="24"/>
        </w:rPr>
      </w:pPr>
      <w:r>
        <w:rPr>
          <w:rFonts w:hint="eastAsia"/>
          <w:sz w:val="24"/>
        </w:rPr>
        <w:t xml:space="preserve">　件の指名を受けることはできません。</w:t>
      </w:r>
    </w:p>
    <w:p w:rsidR="000223B2" w:rsidRPr="00117550" w:rsidRDefault="000223B2" w:rsidP="000223B2">
      <w:pPr>
        <w:jc w:val="left"/>
        <w:rPr>
          <w:sz w:val="24"/>
        </w:rPr>
      </w:pPr>
    </w:p>
    <w:p w:rsidR="000223B2" w:rsidRPr="00D13533" w:rsidRDefault="000223B2" w:rsidP="000223B2">
      <w:pPr>
        <w:numPr>
          <w:ilvl w:val="0"/>
          <w:numId w:val="1"/>
        </w:numPr>
        <w:jc w:val="left"/>
        <w:rPr>
          <w:sz w:val="24"/>
        </w:rPr>
      </w:pPr>
      <w:r>
        <w:rPr>
          <w:rFonts w:hint="eastAsia"/>
          <w:sz w:val="24"/>
        </w:rPr>
        <w:t>審査のうえ、資格要件等に適合しなければ指名されないこともあります。</w:t>
      </w:r>
    </w:p>
    <w:p w:rsidR="000223B2" w:rsidRDefault="000223B2" w:rsidP="000223B2">
      <w:pPr>
        <w:pStyle w:val="a7"/>
        <w:ind w:leftChars="0" w:left="0" w:firstLineChars="100" w:firstLine="240"/>
        <w:rPr>
          <w:sz w:val="24"/>
        </w:rPr>
      </w:pPr>
    </w:p>
    <w:p w:rsidR="00143A1B" w:rsidRPr="00810BBC" w:rsidRDefault="000223B2" w:rsidP="00810BBC">
      <w:pPr>
        <w:numPr>
          <w:ilvl w:val="0"/>
          <w:numId w:val="1"/>
        </w:numPr>
        <w:rPr>
          <w:rFonts w:ascii="ＭＳ 明朝" w:hAnsi="ＭＳ 明朝"/>
          <w:sz w:val="24"/>
        </w:rPr>
      </w:pPr>
      <w:r w:rsidRPr="00117550">
        <w:rPr>
          <w:rFonts w:ascii="ＭＳ 明朝" w:hAnsi="ＭＳ 明朝" w:hint="eastAsia"/>
          <w:sz w:val="24"/>
        </w:rPr>
        <w:t>指名後に資格要件等に適合しなくなった場合は、入札</w:t>
      </w:r>
      <w:r>
        <w:rPr>
          <w:rFonts w:ascii="ＭＳ 明朝" w:hAnsi="ＭＳ 明朝" w:hint="eastAsia"/>
          <w:sz w:val="24"/>
        </w:rPr>
        <w:t>参加資格を失います</w:t>
      </w:r>
      <w:r w:rsidRPr="00117550">
        <w:rPr>
          <w:rFonts w:ascii="ＭＳ 明朝" w:hAnsi="ＭＳ 明朝" w:hint="eastAsia"/>
          <w:sz w:val="24"/>
        </w:rPr>
        <w:t>。</w:t>
      </w:r>
    </w:p>
    <w:sectPr w:rsidR="00143A1B" w:rsidRPr="00810BBC" w:rsidSect="00810BBC">
      <w:pgSz w:w="11906" w:h="16838"/>
      <w:pgMar w:top="1134" w:right="1274" w:bottom="709"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033" w:rsidRDefault="00343033" w:rsidP="00901804">
      <w:r>
        <w:separator/>
      </w:r>
    </w:p>
  </w:endnote>
  <w:endnote w:type="continuationSeparator" w:id="0">
    <w:p w:rsidR="00343033" w:rsidRDefault="00343033" w:rsidP="0090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ゴシック体W5">
    <w:altName w:val="ＭＳ 明朝"/>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033" w:rsidRDefault="00343033" w:rsidP="00901804">
      <w:r>
        <w:separator/>
      </w:r>
    </w:p>
  </w:footnote>
  <w:footnote w:type="continuationSeparator" w:id="0">
    <w:p w:rsidR="00343033" w:rsidRDefault="00343033" w:rsidP="00901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311C"/>
    <w:multiLevelType w:val="hybridMultilevel"/>
    <w:tmpl w:val="DB46B9A0"/>
    <w:lvl w:ilvl="0" w:tplc="39C81DE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3B2"/>
    <w:rsid w:val="000223B2"/>
    <w:rsid w:val="00143A1B"/>
    <w:rsid w:val="0027564E"/>
    <w:rsid w:val="00343033"/>
    <w:rsid w:val="005C0A70"/>
    <w:rsid w:val="0069466F"/>
    <w:rsid w:val="007A2D2A"/>
    <w:rsid w:val="00810BBC"/>
    <w:rsid w:val="008F3E22"/>
    <w:rsid w:val="00901804"/>
    <w:rsid w:val="0096383E"/>
    <w:rsid w:val="00D14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3B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223B2"/>
    <w:rPr>
      <w:sz w:val="24"/>
    </w:rPr>
  </w:style>
  <w:style w:type="character" w:customStyle="1" w:styleId="a4">
    <w:name w:val="本文 (文字)"/>
    <w:basedOn w:val="a0"/>
    <w:link w:val="a3"/>
    <w:rsid w:val="000223B2"/>
    <w:rPr>
      <w:rFonts w:ascii="Century" w:eastAsia="ＭＳ 明朝" w:hAnsi="Century" w:cs="Times New Roman"/>
      <w:sz w:val="24"/>
      <w:szCs w:val="24"/>
    </w:rPr>
  </w:style>
  <w:style w:type="paragraph" w:styleId="a5">
    <w:name w:val="Body Text Indent"/>
    <w:basedOn w:val="a"/>
    <w:link w:val="a6"/>
    <w:rsid w:val="000223B2"/>
    <w:pPr>
      <w:ind w:left="480" w:hangingChars="200" w:hanging="480"/>
    </w:pPr>
    <w:rPr>
      <w:rFonts w:ascii="ＭＳ 明朝" w:hAnsi="ＭＳ 明朝"/>
      <w:sz w:val="24"/>
    </w:rPr>
  </w:style>
  <w:style w:type="character" w:customStyle="1" w:styleId="a6">
    <w:name w:val="本文インデント (文字)"/>
    <w:basedOn w:val="a0"/>
    <w:link w:val="a5"/>
    <w:rsid w:val="000223B2"/>
    <w:rPr>
      <w:rFonts w:ascii="ＭＳ 明朝" w:eastAsia="ＭＳ 明朝" w:hAnsi="ＭＳ 明朝" w:cs="Times New Roman"/>
      <w:sz w:val="24"/>
      <w:szCs w:val="24"/>
    </w:rPr>
  </w:style>
  <w:style w:type="paragraph" w:styleId="2">
    <w:name w:val="Body Text Indent 2"/>
    <w:basedOn w:val="a"/>
    <w:link w:val="20"/>
    <w:rsid w:val="000223B2"/>
    <w:pPr>
      <w:ind w:left="960" w:hangingChars="400" w:hanging="960"/>
    </w:pPr>
    <w:rPr>
      <w:rFonts w:ascii="ＭＳ 明朝" w:hAnsi="ＭＳ 明朝"/>
      <w:sz w:val="24"/>
    </w:rPr>
  </w:style>
  <w:style w:type="character" w:customStyle="1" w:styleId="20">
    <w:name w:val="本文インデント 2 (文字)"/>
    <w:basedOn w:val="a0"/>
    <w:link w:val="2"/>
    <w:rsid w:val="000223B2"/>
    <w:rPr>
      <w:rFonts w:ascii="ＭＳ 明朝" w:eastAsia="ＭＳ 明朝" w:hAnsi="ＭＳ 明朝" w:cs="Times New Roman"/>
      <w:sz w:val="24"/>
      <w:szCs w:val="24"/>
    </w:rPr>
  </w:style>
  <w:style w:type="paragraph" w:styleId="a7">
    <w:name w:val="List Paragraph"/>
    <w:basedOn w:val="a"/>
    <w:uiPriority w:val="34"/>
    <w:qFormat/>
    <w:rsid w:val="000223B2"/>
    <w:pPr>
      <w:ind w:leftChars="400" w:left="840"/>
    </w:pPr>
  </w:style>
  <w:style w:type="paragraph" w:styleId="a8">
    <w:name w:val="header"/>
    <w:basedOn w:val="a"/>
    <w:link w:val="a9"/>
    <w:uiPriority w:val="99"/>
    <w:unhideWhenUsed/>
    <w:rsid w:val="00901804"/>
    <w:pPr>
      <w:tabs>
        <w:tab w:val="center" w:pos="4252"/>
        <w:tab w:val="right" w:pos="8504"/>
      </w:tabs>
      <w:snapToGrid w:val="0"/>
    </w:pPr>
  </w:style>
  <w:style w:type="character" w:customStyle="1" w:styleId="a9">
    <w:name w:val="ヘッダー (文字)"/>
    <w:basedOn w:val="a0"/>
    <w:link w:val="a8"/>
    <w:uiPriority w:val="99"/>
    <w:rsid w:val="00901804"/>
    <w:rPr>
      <w:rFonts w:ascii="Century" w:eastAsia="ＭＳ 明朝" w:hAnsi="Century" w:cs="Times New Roman"/>
      <w:szCs w:val="24"/>
    </w:rPr>
  </w:style>
  <w:style w:type="paragraph" w:styleId="aa">
    <w:name w:val="footer"/>
    <w:basedOn w:val="a"/>
    <w:link w:val="ab"/>
    <w:uiPriority w:val="99"/>
    <w:unhideWhenUsed/>
    <w:rsid w:val="00901804"/>
    <w:pPr>
      <w:tabs>
        <w:tab w:val="center" w:pos="4252"/>
        <w:tab w:val="right" w:pos="8504"/>
      </w:tabs>
      <w:snapToGrid w:val="0"/>
    </w:pPr>
  </w:style>
  <w:style w:type="character" w:customStyle="1" w:styleId="ab">
    <w:name w:val="フッター (文字)"/>
    <w:basedOn w:val="a0"/>
    <w:link w:val="aa"/>
    <w:uiPriority w:val="99"/>
    <w:rsid w:val="00901804"/>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3B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223B2"/>
    <w:rPr>
      <w:sz w:val="24"/>
    </w:rPr>
  </w:style>
  <w:style w:type="character" w:customStyle="1" w:styleId="a4">
    <w:name w:val="本文 (文字)"/>
    <w:basedOn w:val="a0"/>
    <w:link w:val="a3"/>
    <w:rsid w:val="000223B2"/>
    <w:rPr>
      <w:rFonts w:ascii="Century" w:eastAsia="ＭＳ 明朝" w:hAnsi="Century" w:cs="Times New Roman"/>
      <w:sz w:val="24"/>
      <w:szCs w:val="24"/>
    </w:rPr>
  </w:style>
  <w:style w:type="paragraph" w:styleId="a5">
    <w:name w:val="Body Text Indent"/>
    <w:basedOn w:val="a"/>
    <w:link w:val="a6"/>
    <w:rsid w:val="000223B2"/>
    <w:pPr>
      <w:ind w:left="480" w:hangingChars="200" w:hanging="480"/>
    </w:pPr>
    <w:rPr>
      <w:rFonts w:ascii="ＭＳ 明朝" w:hAnsi="ＭＳ 明朝"/>
      <w:sz w:val="24"/>
    </w:rPr>
  </w:style>
  <w:style w:type="character" w:customStyle="1" w:styleId="a6">
    <w:name w:val="本文インデント (文字)"/>
    <w:basedOn w:val="a0"/>
    <w:link w:val="a5"/>
    <w:rsid w:val="000223B2"/>
    <w:rPr>
      <w:rFonts w:ascii="ＭＳ 明朝" w:eastAsia="ＭＳ 明朝" w:hAnsi="ＭＳ 明朝" w:cs="Times New Roman"/>
      <w:sz w:val="24"/>
      <w:szCs w:val="24"/>
    </w:rPr>
  </w:style>
  <w:style w:type="paragraph" w:styleId="2">
    <w:name w:val="Body Text Indent 2"/>
    <w:basedOn w:val="a"/>
    <w:link w:val="20"/>
    <w:rsid w:val="000223B2"/>
    <w:pPr>
      <w:ind w:left="960" w:hangingChars="400" w:hanging="960"/>
    </w:pPr>
    <w:rPr>
      <w:rFonts w:ascii="ＭＳ 明朝" w:hAnsi="ＭＳ 明朝"/>
      <w:sz w:val="24"/>
    </w:rPr>
  </w:style>
  <w:style w:type="character" w:customStyle="1" w:styleId="20">
    <w:name w:val="本文インデント 2 (文字)"/>
    <w:basedOn w:val="a0"/>
    <w:link w:val="2"/>
    <w:rsid w:val="000223B2"/>
    <w:rPr>
      <w:rFonts w:ascii="ＭＳ 明朝" w:eastAsia="ＭＳ 明朝" w:hAnsi="ＭＳ 明朝" w:cs="Times New Roman"/>
      <w:sz w:val="24"/>
      <w:szCs w:val="24"/>
    </w:rPr>
  </w:style>
  <w:style w:type="paragraph" w:styleId="a7">
    <w:name w:val="List Paragraph"/>
    <w:basedOn w:val="a"/>
    <w:uiPriority w:val="34"/>
    <w:qFormat/>
    <w:rsid w:val="000223B2"/>
    <w:pPr>
      <w:ind w:leftChars="400" w:left="840"/>
    </w:pPr>
  </w:style>
  <w:style w:type="paragraph" w:styleId="a8">
    <w:name w:val="header"/>
    <w:basedOn w:val="a"/>
    <w:link w:val="a9"/>
    <w:uiPriority w:val="99"/>
    <w:unhideWhenUsed/>
    <w:rsid w:val="00901804"/>
    <w:pPr>
      <w:tabs>
        <w:tab w:val="center" w:pos="4252"/>
        <w:tab w:val="right" w:pos="8504"/>
      </w:tabs>
      <w:snapToGrid w:val="0"/>
    </w:pPr>
  </w:style>
  <w:style w:type="character" w:customStyle="1" w:styleId="a9">
    <w:name w:val="ヘッダー (文字)"/>
    <w:basedOn w:val="a0"/>
    <w:link w:val="a8"/>
    <w:uiPriority w:val="99"/>
    <w:rsid w:val="00901804"/>
    <w:rPr>
      <w:rFonts w:ascii="Century" w:eastAsia="ＭＳ 明朝" w:hAnsi="Century" w:cs="Times New Roman"/>
      <w:szCs w:val="24"/>
    </w:rPr>
  </w:style>
  <w:style w:type="paragraph" w:styleId="aa">
    <w:name w:val="footer"/>
    <w:basedOn w:val="a"/>
    <w:link w:val="ab"/>
    <w:uiPriority w:val="99"/>
    <w:unhideWhenUsed/>
    <w:rsid w:val="00901804"/>
    <w:pPr>
      <w:tabs>
        <w:tab w:val="center" w:pos="4252"/>
        <w:tab w:val="right" w:pos="8504"/>
      </w:tabs>
      <w:snapToGrid w:val="0"/>
    </w:pPr>
  </w:style>
  <w:style w:type="character" w:customStyle="1" w:styleId="ab">
    <w:name w:val="フッター (文字)"/>
    <w:basedOn w:val="a0"/>
    <w:link w:val="aa"/>
    <w:uiPriority w:val="99"/>
    <w:rsid w:val="0090180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亜希</dc:creator>
  <cp:lastModifiedBy>山口　亜希</cp:lastModifiedBy>
  <cp:revision>11</cp:revision>
  <cp:lastPrinted>2014-02-20T02:14:00Z</cp:lastPrinted>
  <dcterms:created xsi:type="dcterms:W3CDTF">2014-02-18T08:03:00Z</dcterms:created>
  <dcterms:modified xsi:type="dcterms:W3CDTF">2014-02-20T02:14:00Z</dcterms:modified>
</cp:coreProperties>
</file>