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90" w:rsidRPr="00FC319F" w:rsidRDefault="00BE7490" w:rsidP="00BE7490">
      <w:pPr>
        <w:rPr>
          <w:rFonts w:ascii="ＭＳ ゴシック" w:eastAsia="ＭＳ ゴシック" w:hAnsi="ＭＳ ゴシック"/>
        </w:rPr>
      </w:pPr>
      <w:r>
        <w:rPr>
          <w:rFonts w:ascii="ＭＳ ゴシック" w:eastAsia="ＭＳ ゴシック" w:hAnsi="ＭＳ ゴシック" w:hint="eastAsia"/>
        </w:rPr>
        <w:t>（</w:t>
      </w:r>
      <w:r w:rsidRPr="00FC319F">
        <w:rPr>
          <w:rFonts w:ascii="ＭＳ ゴシック" w:eastAsia="ＭＳ ゴシック" w:hAnsi="ＭＳ ゴシック" w:hint="eastAsia"/>
        </w:rPr>
        <w:t>様式</w:t>
      </w:r>
      <w:r>
        <w:rPr>
          <w:rFonts w:ascii="ＭＳ ゴシック" w:eastAsia="ＭＳ ゴシック" w:hAnsi="ＭＳ ゴシック" w:hint="eastAsia"/>
        </w:rPr>
        <w:t>４）</w:t>
      </w:r>
    </w:p>
    <w:p w:rsidR="00BE7490" w:rsidRPr="00864096" w:rsidRDefault="00BE7490" w:rsidP="00BE7490">
      <w:pPr>
        <w:widowControl/>
        <w:jc w:val="right"/>
        <w:rPr>
          <w:rFonts w:ascii="ＭＳ 明朝" w:eastAsia="ＭＳ 明朝" w:hAnsi="ＭＳ 明朝"/>
        </w:rPr>
      </w:pPr>
      <w:r w:rsidRPr="00864096">
        <w:rPr>
          <w:rFonts w:ascii="ＭＳ 明朝" w:eastAsia="ＭＳ 明朝" w:hAnsi="ＭＳ 明朝" w:hint="eastAsia"/>
        </w:rPr>
        <w:t xml:space="preserve">年　月　　日　</w:t>
      </w:r>
    </w:p>
    <w:p w:rsidR="00BE7490" w:rsidRPr="00864096" w:rsidRDefault="00BE7490" w:rsidP="00BE7490">
      <w:pPr>
        <w:widowControl/>
        <w:jc w:val="left"/>
        <w:rPr>
          <w:rFonts w:ascii="ＭＳ 明朝" w:eastAsia="ＭＳ 明朝" w:hAnsi="ＭＳ 明朝"/>
        </w:rPr>
      </w:pPr>
    </w:p>
    <w:p w:rsidR="00BE7490" w:rsidRPr="00864096" w:rsidRDefault="00BE7490" w:rsidP="00BE7490">
      <w:pPr>
        <w:widowControl/>
        <w:wordWrap w:val="0"/>
        <w:ind w:right="404"/>
        <w:jc w:val="right"/>
        <w:rPr>
          <w:rFonts w:ascii="ＭＳ 明朝" w:eastAsia="ＭＳ 明朝" w:hAnsi="ＭＳ 明朝"/>
        </w:rPr>
      </w:pPr>
      <w:r w:rsidRPr="00864096">
        <w:rPr>
          <w:rFonts w:ascii="ＭＳ 明朝" w:eastAsia="ＭＳ 明朝" w:hAnsi="ＭＳ 明朝" w:hint="eastAsia"/>
        </w:rPr>
        <w:t>（あて先）千葉市長</w:t>
      </w:r>
      <w:r>
        <w:rPr>
          <w:rFonts w:ascii="ＭＳ 明朝" w:eastAsia="ＭＳ 明朝" w:hAnsi="ＭＳ 明朝" w:hint="eastAsia"/>
        </w:rPr>
        <w:t xml:space="preserve">　　　　　　　　　　　　　　　　　　　　　　　　　　　　　　　　</w:t>
      </w:r>
    </w:p>
    <w:p w:rsidR="00BE7490" w:rsidRPr="00864096" w:rsidRDefault="00BE7490" w:rsidP="00BE7490">
      <w:pPr>
        <w:widowControl/>
        <w:wordWrap w:val="0"/>
        <w:jc w:val="right"/>
        <w:rPr>
          <w:rFonts w:ascii="ＭＳ 明朝" w:eastAsia="ＭＳ 明朝" w:hAnsi="ＭＳ 明朝"/>
        </w:rPr>
      </w:pPr>
      <w:r w:rsidRPr="00864096">
        <w:rPr>
          <w:rFonts w:ascii="ＭＳ 明朝" w:eastAsia="ＭＳ 明朝" w:hAnsi="ＭＳ 明朝" w:hint="eastAsia"/>
        </w:rPr>
        <w:t>（応募者）</w:t>
      </w:r>
      <w:r>
        <w:rPr>
          <w:rFonts w:ascii="ＭＳ 明朝" w:eastAsia="ＭＳ 明朝" w:hAnsi="ＭＳ 明朝" w:hint="eastAsia"/>
        </w:rPr>
        <w:t xml:space="preserve">　　　　　　　　　　　　　　　　　　　　</w:t>
      </w:r>
    </w:p>
    <w:p w:rsidR="00BE7490" w:rsidRPr="00864096" w:rsidRDefault="00BE7490" w:rsidP="00BE7490">
      <w:pPr>
        <w:widowControl/>
        <w:wordWrap w:val="0"/>
        <w:ind w:right="202"/>
        <w:jc w:val="right"/>
        <w:rPr>
          <w:rFonts w:ascii="ＭＳ 明朝" w:eastAsia="ＭＳ 明朝" w:hAnsi="ＭＳ 明朝"/>
        </w:rPr>
      </w:pPr>
      <w:r w:rsidRPr="00864096">
        <w:rPr>
          <w:rFonts w:ascii="ＭＳ 明朝" w:eastAsia="ＭＳ 明朝" w:hAnsi="ＭＳ 明朝" w:hint="eastAsia"/>
        </w:rPr>
        <w:t>所　在　地</w:t>
      </w:r>
      <w:r w:rsidRPr="00864096">
        <w:rPr>
          <w:rFonts w:ascii="ＭＳ 明朝" w:eastAsia="ＭＳ 明朝" w:hAnsi="ＭＳ 明朝"/>
        </w:rPr>
        <w:tab/>
      </w:r>
      <w:r>
        <w:rPr>
          <w:rFonts w:ascii="ＭＳ 明朝" w:eastAsia="ＭＳ 明朝" w:hAnsi="ＭＳ 明朝" w:hint="eastAsia"/>
        </w:rPr>
        <w:t xml:space="preserve">　　　　　　　　　　　　　　　</w:t>
      </w:r>
    </w:p>
    <w:p w:rsidR="00BE7490" w:rsidRPr="00864096" w:rsidRDefault="00BE7490" w:rsidP="00BE7490">
      <w:pPr>
        <w:widowControl/>
        <w:wordWrap w:val="0"/>
        <w:ind w:right="202"/>
        <w:jc w:val="right"/>
        <w:rPr>
          <w:rFonts w:ascii="ＭＳ 明朝" w:eastAsia="ＭＳ 明朝" w:hAnsi="ＭＳ 明朝"/>
        </w:rPr>
      </w:pPr>
      <w:r w:rsidRPr="00864096">
        <w:rPr>
          <w:rFonts w:ascii="ＭＳ 明朝" w:eastAsia="ＭＳ 明朝" w:hAnsi="ＭＳ 明朝" w:hint="eastAsia"/>
        </w:rPr>
        <w:t>名　　　称</w:t>
      </w:r>
      <w:r w:rsidRPr="00864096">
        <w:rPr>
          <w:rFonts w:ascii="ＭＳ 明朝" w:eastAsia="ＭＳ 明朝" w:hAnsi="ＭＳ 明朝"/>
        </w:rPr>
        <w:tab/>
      </w:r>
      <w:r>
        <w:rPr>
          <w:rFonts w:ascii="ＭＳ 明朝" w:eastAsia="ＭＳ 明朝" w:hAnsi="ＭＳ 明朝" w:hint="eastAsia"/>
        </w:rPr>
        <w:t xml:space="preserve">　　　　　　　　　　　　　　　</w:t>
      </w:r>
    </w:p>
    <w:p w:rsidR="00BE7490" w:rsidRPr="00864096" w:rsidRDefault="00BE7490" w:rsidP="00BE7490">
      <w:pPr>
        <w:widowControl/>
        <w:wordWrap w:val="0"/>
        <w:ind w:right="101"/>
        <w:jc w:val="right"/>
        <w:rPr>
          <w:rFonts w:ascii="ＭＳ 明朝" w:eastAsia="ＭＳ 明朝" w:hAnsi="ＭＳ 明朝"/>
        </w:rPr>
      </w:pPr>
      <w:r w:rsidRPr="00864096">
        <w:rPr>
          <w:rFonts w:ascii="ＭＳ 明朝" w:eastAsia="ＭＳ 明朝" w:hAnsi="ＭＳ 明朝" w:hint="eastAsia"/>
        </w:rPr>
        <w:t>代表者氏名</w:t>
      </w:r>
      <w:r w:rsidRPr="00864096">
        <w:rPr>
          <w:rFonts w:ascii="ＭＳ 明朝" w:eastAsia="ＭＳ 明朝" w:hAnsi="ＭＳ 明朝"/>
        </w:rPr>
        <w:tab/>
      </w:r>
      <w:r w:rsidRPr="00864096">
        <w:rPr>
          <w:rFonts w:ascii="ＭＳ 明朝" w:eastAsia="ＭＳ 明朝" w:hAnsi="ＭＳ 明朝"/>
        </w:rPr>
        <w:tab/>
      </w:r>
      <w:r w:rsidRPr="00864096">
        <w:rPr>
          <w:rFonts w:ascii="ＭＳ 明朝" w:eastAsia="ＭＳ 明朝" w:hAnsi="ＭＳ 明朝"/>
        </w:rPr>
        <w:tab/>
      </w:r>
      <w:r w:rsidRPr="00864096">
        <w:rPr>
          <w:rFonts w:ascii="ＭＳ 明朝" w:eastAsia="ＭＳ 明朝" w:hAnsi="ＭＳ 明朝"/>
        </w:rPr>
        <w:tab/>
        <w:t>印</w:t>
      </w:r>
      <w:r>
        <w:rPr>
          <w:rFonts w:ascii="ＭＳ 明朝" w:eastAsia="ＭＳ 明朝" w:hAnsi="ＭＳ 明朝" w:hint="eastAsia"/>
        </w:rPr>
        <w:t xml:space="preserve">　　</w:t>
      </w:r>
    </w:p>
    <w:p w:rsidR="00BE7490" w:rsidRDefault="00BE7490" w:rsidP="00BE7490">
      <w:pPr>
        <w:widowControl/>
        <w:jc w:val="left"/>
        <w:rPr>
          <w:rFonts w:ascii="ＭＳ 明朝" w:eastAsia="ＭＳ 明朝" w:hAnsi="ＭＳ 明朝"/>
        </w:rPr>
      </w:pPr>
    </w:p>
    <w:p w:rsidR="00BE7490" w:rsidRPr="00864096" w:rsidRDefault="00BE7490" w:rsidP="00BE7490">
      <w:pPr>
        <w:widowControl/>
        <w:jc w:val="left"/>
        <w:rPr>
          <w:rFonts w:ascii="ＭＳ 明朝" w:eastAsia="ＭＳ 明朝" w:hAnsi="ＭＳ 明朝"/>
        </w:rPr>
      </w:pPr>
    </w:p>
    <w:p w:rsidR="00BE7490" w:rsidRPr="00BD1FD8" w:rsidRDefault="00BE7490" w:rsidP="00BE7490">
      <w:pPr>
        <w:widowControl/>
        <w:spacing w:line="320" w:lineRule="exact"/>
        <w:jc w:val="center"/>
        <w:rPr>
          <w:rFonts w:ascii="ＭＳ 明朝" w:eastAsia="ＭＳ 明朝" w:hAnsi="ＭＳ 明朝"/>
          <w:sz w:val="28"/>
        </w:rPr>
      </w:pPr>
      <w:r w:rsidRPr="00BD1FD8">
        <w:rPr>
          <w:rFonts w:ascii="ＭＳ 明朝" w:eastAsia="ＭＳ 明朝" w:hAnsi="ＭＳ 明朝" w:hint="eastAsia"/>
          <w:sz w:val="28"/>
        </w:rPr>
        <w:t>誓　約　書</w:t>
      </w:r>
    </w:p>
    <w:p w:rsidR="00BE7490" w:rsidRPr="00864096" w:rsidRDefault="00BE7490" w:rsidP="00BE7490">
      <w:pPr>
        <w:widowControl/>
        <w:jc w:val="left"/>
        <w:rPr>
          <w:rFonts w:ascii="ＭＳ 明朝" w:eastAsia="ＭＳ 明朝" w:hAnsi="ＭＳ 明朝"/>
        </w:rPr>
      </w:pPr>
    </w:p>
    <w:p w:rsidR="00BE7490" w:rsidRPr="00864096" w:rsidRDefault="00BE7490" w:rsidP="00BE7490">
      <w:pPr>
        <w:widowControl/>
        <w:jc w:val="left"/>
        <w:rPr>
          <w:rFonts w:ascii="ＭＳ 明朝" w:eastAsia="ＭＳ 明朝" w:hAnsi="ＭＳ 明朝"/>
        </w:rPr>
      </w:pPr>
      <w:r w:rsidRPr="00864096">
        <w:rPr>
          <w:rFonts w:ascii="ＭＳ 明朝" w:eastAsia="ＭＳ 明朝" w:hAnsi="ＭＳ 明朝" w:hint="eastAsia"/>
        </w:rPr>
        <w:t xml:space="preserve">　私は、以下のいずれにも該当していないことを誓約します。</w:t>
      </w:r>
    </w:p>
    <w:p w:rsidR="00BE7490" w:rsidRPr="00864096" w:rsidRDefault="00BE7490" w:rsidP="00BE7490">
      <w:pPr>
        <w:widowControl/>
        <w:jc w:val="left"/>
        <w:rPr>
          <w:rFonts w:ascii="ＭＳ 明朝" w:eastAsia="ＭＳ 明朝" w:hAnsi="ＭＳ 明朝"/>
        </w:rPr>
      </w:pP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ア　地方自治法施行令（昭和２２年政令第１６号）第１６７条の４の規定に該当する者</w:t>
      </w: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イ　手形交換所による取引停止処分を受けてから２年間を経過しない者</w:t>
      </w: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ウ　企画提案書類の提出日前６か月以内に不渡手形又は不渡小切手を出した者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エ　会社更生法（平成１４年法律第１５４号）の更生手続開始の申立てをした者で同法に基づく</w:t>
      </w:r>
      <w:r>
        <w:rPr>
          <w:rFonts w:ascii="ＭＳ 明朝" w:eastAsia="ＭＳ 明朝" w:hAnsi="ＭＳ 明朝" w:hint="eastAsia"/>
        </w:rPr>
        <w:t xml:space="preserve">　</w:t>
      </w:r>
      <w:r w:rsidRPr="00864096">
        <w:rPr>
          <w:rFonts w:ascii="ＭＳ 明朝" w:eastAsia="ＭＳ 明朝" w:hAnsi="ＭＳ 明朝" w:hint="eastAsia"/>
        </w:rPr>
        <w:t>裁判所からの更生手続開始決定がなされている者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オ　民事再生法（平成１１年法律第２２５号）の再生手続開始の申立てをした者で同法に基づく</w:t>
      </w:r>
      <w:r>
        <w:rPr>
          <w:rFonts w:ascii="ＭＳ 明朝" w:eastAsia="ＭＳ 明朝" w:hAnsi="ＭＳ 明朝" w:hint="eastAsia"/>
        </w:rPr>
        <w:t xml:space="preserve">　</w:t>
      </w:r>
      <w:r w:rsidRPr="00864096">
        <w:rPr>
          <w:rFonts w:ascii="ＭＳ 明朝" w:eastAsia="ＭＳ 明朝" w:hAnsi="ＭＳ 明朝" w:hint="eastAsia"/>
        </w:rPr>
        <w:t>裁判所からの再生計画認可決定がなされている者</w:t>
      </w: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カ　千葉市内において、都市計画法（昭和４３年法律第１００号）に違反している者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キ　千葉市内に本店又は営業所等を有する者にあっては、千葉市税（延滞金を含む）を完納して</w:t>
      </w:r>
      <w:r>
        <w:rPr>
          <w:rFonts w:ascii="ＭＳ 明朝" w:eastAsia="ＭＳ 明朝" w:hAnsi="ＭＳ 明朝" w:hint="eastAsia"/>
        </w:rPr>
        <w:t xml:space="preserve">　</w:t>
      </w:r>
      <w:r w:rsidRPr="00864096">
        <w:rPr>
          <w:rFonts w:ascii="ＭＳ 明朝" w:eastAsia="ＭＳ 明朝" w:hAnsi="ＭＳ 明朝" w:hint="eastAsia"/>
        </w:rPr>
        <w:t>いない者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ク　千葉市内に本店又は営業所等を有する者で、個人住民税の特別徴収を行うべき者にあっては、個人住民税の特別徴収を行っていない者</w:t>
      </w: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ケ　法人税等並びに消費税及び地方消費税を完納していない者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コ　千葉市物品等入札参加資格者指名停止措置要領（平成２９年５月２３日施行）及び千葉市建設工事請負業者等指名停止措置要領（平成２９年５月２３日施行）に基づく指名停止措置等を、企画提案書類の受付開始日から審査結果の通知の日までの間に受けてい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サ　役員等（法人の代表者、非常勤を含む役員、その支店若しくは営業所を代表する者又は経営に実質的に関与している者をいう。以下同じ。）が、暴力団（暴力団員による不当な行為の防止等</w:t>
      </w:r>
      <w:r>
        <w:rPr>
          <w:rFonts w:ascii="ＭＳ 明朝" w:eastAsia="ＭＳ 明朝" w:hAnsi="ＭＳ 明朝" w:hint="eastAsia"/>
        </w:rPr>
        <w:t xml:space="preserve">　</w:t>
      </w:r>
      <w:r w:rsidRPr="00864096">
        <w:rPr>
          <w:rFonts w:ascii="ＭＳ 明朝" w:eastAsia="ＭＳ 明朝" w:hAnsi="ＭＳ 明朝" w:hint="eastAsia"/>
        </w:rPr>
        <w:t>に関する法律（平成３年法律第７７号）第２条第２号に規定する暴力団をいう。以下同じ。）又</w:t>
      </w:r>
      <w:r>
        <w:rPr>
          <w:rFonts w:ascii="ＭＳ 明朝" w:eastAsia="ＭＳ 明朝" w:hAnsi="ＭＳ 明朝" w:hint="eastAsia"/>
        </w:rPr>
        <w:t xml:space="preserve">　</w:t>
      </w:r>
      <w:r w:rsidRPr="00864096">
        <w:rPr>
          <w:rFonts w:ascii="ＭＳ 明朝" w:eastAsia="ＭＳ 明朝" w:hAnsi="ＭＳ 明朝" w:hint="eastAsia"/>
        </w:rPr>
        <w:t>は暴力団員（暴力団員による不当な行為の防止等に関する法律第２条第６号に規定する暴力団員をいう。以下同じ。）である者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シ　役員等が、自己、自社若しくは第三者に不正の利益を図る目的、又は第三者に損害を加える</w:t>
      </w:r>
      <w:r>
        <w:rPr>
          <w:rFonts w:ascii="ＭＳ 明朝" w:eastAsia="ＭＳ 明朝" w:hAnsi="ＭＳ 明朝" w:hint="eastAsia"/>
        </w:rPr>
        <w:t xml:space="preserve">　</w:t>
      </w:r>
      <w:r w:rsidRPr="00864096">
        <w:rPr>
          <w:rFonts w:ascii="ＭＳ 明朝" w:eastAsia="ＭＳ 明朝" w:hAnsi="ＭＳ 明朝" w:hint="eastAsia"/>
        </w:rPr>
        <w:t>目的をもって、暴力団又は暴力団員を利用するなどしている者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ス　役員等が、暴力団又は暴力団員に対して、資金等を供給し、又は便宜を供与するなど直接的</w:t>
      </w:r>
      <w:r>
        <w:rPr>
          <w:rFonts w:ascii="ＭＳ 明朝" w:eastAsia="ＭＳ 明朝" w:hAnsi="ＭＳ 明朝" w:hint="eastAsia"/>
        </w:rPr>
        <w:t xml:space="preserve">　</w:t>
      </w:r>
      <w:r w:rsidRPr="00864096">
        <w:rPr>
          <w:rFonts w:ascii="ＭＳ 明朝" w:eastAsia="ＭＳ 明朝" w:hAnsi="ＭＳ 明朝" w:hint="eastAsia"/>
        </w:rPr>
        <w:t>あるいは積極的に暴力団の維持、運営に協力し、若しくは関与している者</w:t>
      </w:r>
    </w:p>
    <w:p w:rsidR="00BE7490" w:rsidRPr="00864096" w:rsidRDefault="00BE7490" w:rsidP="00BE7490">
      <w:pPr>
        <w:widowControl/>
        <w:spacing w:line="300" w:lineRule="exact"/>
        <w:jc w:val="left"/>
        <w:rPr>
          <w:rFonts w:ascii="ＭＳ 明朝" w:eastAsia="ＭＳ 明朝" w:hAnsi="ＭＳ 明朝"/>
        </w:rPr>
      </w:pPr>
      <w:r w:rsidRPr="00864096">
        <w:rPr>
          <w:rFonts w:ascii="ＭＳ 明朝" w:eastAsia="ＭＳ 明朝" w:hAnsi="ＭＳ 明朝" w:hint="eastAsia"/>
        </w:rPr>
        <w:t>セ　役員等が、暴力団又は暴力団員と社会的に非難されるべき関係を有している者</w:t>
      </w:r>
    </w:p>
    <w:p w:rsidR="00BE7490" w:rsidRPr="00864096"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ソ　役員等が、暴力団、暴力団員又は</w:t>
      </w:r>
      <w:r w:rsidRPr="00864096">
        <w:rPr>
          <w:rFonts w:ascii="ＭＳ 明朝" w:eastAsia="ＭＳ 明朝" w:hAnsi="ＭＳ 明朝"/>
        </w:rPr>
        <w:t>(サ)から(セ)に該当する法人等であることを知りながらこれを不当に利用するなどしている者</w:t>
      </w:r>
    </w:p>
    <w:p w:rsidR="00BE7490" w:rsidRDefault="00BE7490" w:rsidP="00BE7490">
      <w:pPr>
        <w:widowControl/>
        <w:spacing w:line="300" w:lineRule="exact"/>
        <w:ind w:left="210" w:hangingChars="100" w:hanging="210"/>
        <w:jc w:val="left"/>
        <w:rPr>
          <w:rFonts w:ascii="ＭＳ 明朝" w:eastAsia="ＭＳ 明朝" w:hAnsi="ＭＳ 明朝"/>
        </w:rPr>
      </w:pPr>
      <w:r w:rsidRPr="00864096">
        <w:rPr>
          <w:rFonts w:ascii="ＭＳ 明朝" w:eastAsia="ＭＳ 明朝" w:hAnsi="ＭＳ 明朝" w:hint="eastAsia"/>
        </w:rPr>
        <w:t>タ　千葉市暴力団排除条例（平成２４年第３６号）第９条に規定する暴力団員等又は暴力団密接</w:t>
      </w:r>
      <w:r>
        <w:rPr>
          <w:rFonts w:ascii="ＭＳ 明朝" w:eastAsia="ＭＳ 明朝" w:hAnsi="ＭＳ 明朝" w:hint="eastAsia"/>
        </w:rPr>
        <w:t xml:space="preserve">　</w:t>
      </w:r>
      <w:r w:rsidRPr="00864096">
        <w:rPr>
          <w:rFonts w:ascii="ＭＳ 明朝" w:eastAsia="ＭＳ 明朝" w:hAnsi="ＭＳ 明朝" w:hint="eastAsia"/>
        </w:rPr>
        <w:t>関係者</w:t>
      </w:r>
      <w:bookmarkStart w:id="0" w:name="_GoBack"/>
      <w:bookmarkEnd w:id="0"/>
    </w:p>
    <w:sectPr w:rsidR="00BE7490" w:rsidSect="00BE741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53" w:rsidRDefault="00931853" w:rsidP="00931853">
      <w:r>
        <w:separator/>
      </w:r>
    </w:p>
  </w:endnote>
  <w:endnote w:type="continuationSeparator" w:id="0">
    <w:p w:rsidR="00931853" w:rsidRDefault="00931853" w:rsidP="009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53" w:rsidRDefault="00931853" w:rsidP="00931853">
      <w:r>
        <w:separator/>
      </w:r>
    </w:p>
  </w:footnote>
  <w:footnote w:type="continuationSeparator" w:id="0">
    <w:p w:rsidR="00931853" w:rsidRDefault="00931853" w:rsidP="00931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9F"/>
    <w:rsid w:val="00167CF7"/>
    <w:rsid w:val="00271512"/>
    <w:rsid w:val="00423805"/>
    <w:rsid w:val="00651FBC"/>
    <w:rsid w:val="00813F1B"/>
    <w:rsid w:val="00864096"/>
    <w:rsid w:val="00931853"/>
    <w:rsid w:val="009D0C5B"/>
    <w:rsid w:val="00A57911"/>
    <w:rsid w:val="00BD1FD8"/>
    <w:rsid w:val="00BE741D"/>
    <w:rsid w:val="00BE7490"/>
    <w:rsid w:val="00D53E02"/>
    <w:rsid w:val="00D94384"/>
    <w:rsid w:val="00FC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C47147D-E0FD-4950-94BD-77DB209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853"/>
    <w:pPr>
      <w:tabs>
        <w:tab w:val="center" w:pos="4252"/>
        <w:tab w:val="right" w:pos="8504"/>
      </w:tabs>
      <w:snapToGrid w:val="0"/>
    </w:pPr>
  </w:style>
  <w:style w:type="character" w:customStyle="1" w:styleId="a5">
    <w:name w:val="ヘッダー (文字)"/>
    <w:basedOn w:val="a0"/>
    <w:link w:val="a4"/>
    <w:uiPriority w:val="99"/>
    <w:rsid w:val="00931853"/>
  </w:style>
  <w:style w:type="paragraph" w:styleId="a6">
    <w:name w:val="footer"/>
    <w:basedOn w:val="a"/>
    <w:link w:val="a7"/>
    <w:uiPriority w:val="99"/>
    <w:unhideWhenUsed/>
    <w:rsid w:val="00931853"/>
    <w:pPr>
      <w:tabs>
        <w:tab w:val="center" w:pos="4252"/>
        <w:tab w:val="right" w:pos="8504"/>
      </w:tabs>
      <w:snapToGrid w:val="0"/>
    </w:pPr>
  </w:style>
  <w:style w:type="character" w:customStyle="1" w:styleId="a7">
    <w:name w:val="フッター (文字)"/>
    <w:basedOn w:val="a0"/>
    <w:link w:val="a6"/>
    <w:uiPriority w:val="99"/>
    <w:rsid w:val="00931853"/>
  </w:style>
  <w:style w:type="paragraph" w:styleId="a8">
    <w:name w:val="Balloon Text"/>
    <w:basedOn w:val="a"/>
    <w:link w:val="a9"/>
    <w:uiPriority w:val="99"/>
    <w:semiHidden/>
    <w:unhideWhenUsed/>
    <w:rsid w:val="00651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B22A-EE60-45F6-B2BF-AB2BDC19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直樹</dc:creator>
  <cp:keywords/>
  <dc:description/>
  <cp:lastModifiedBy>小畑　慧里子</cp:lastModifiedBy>
  <cp:revision>8</cp:revision>
  <cp:lastPrinted>2020-09-25T02:53:00Z</cp:lastPrinted>
  <dcterms:created xsi:type="dcterms:W3CDTF">2020-09-23T00:00:00Z</dcterms:created>
  <dcterms:modified xsi:type="dcterms:W3CDTF">2020-09-25T06:08:00Z</dcterms:modified>
</cp:coreProperties>
</file>