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BE36" w14:textId="77777777" w:rsidR="009A7EB2" w:rsidRDefault="009A7EB2" w:rsidP="009A7EB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18FD345" w14:textId="77777777" w:rsidR="009A7EB2" w:rsidRDefault="009A7EB2" w:rsidP="009A7EB2">
      <w:pPr>
        <w:jc w:val="right"/>
        <w:rPr>
          <w:sz w:val="22"/>
        </w:rPr>
      </w:pPr>
    </w:p>
    <w:p w14:paraId="2A9C0E28" w14:textId="1692A3EC" w:rsidR="00C5506E" w:rsidRPr="00C5506E" w:rsidRDefault="009A7EB2" w:rsidP="00C5506E">
      <w:pPr>
        <w:jc w:val="center"/>
        <w:rPr>
          <w:sz w:val="24"/>
        </w:rPr>
      </w:pPr>
      <w:r w:rsidRPr="00904BBF">
        <w:rPr>
          <w:rFonts w:hint="eastAsia"/>
          <w:sz w:val="24"/>
        </w:rPr>
        <w:t>千葉市脱炭素推進パートナー登録申請書</w:t>
      </w:r>
      <w:bookmarkStart w:id="0" w:name="_GoBack"/>
      <w:bookmarkEnd w:id="0"/>
    </w:p>
    <w:p w14:paraId="0FC43273" w14:textId="12A76177" w:rsidR="009A7EB2" w:rsidRDefault="009A7EB2" w:rsidP="009A7EB2">
      <w:pPr>
        <w:jc w:val="center"/>
        <w:rPr>
          <w:sz w:val="22"/>
        </w:rPr>
      </w:pPr>
    </w:p>
    <w:p w14:paraId="3A52C5B5" w14:textId="77777777" w:rsidR="00C5506E" w:rsidRDefault="00C5506E" w:rsidP="009A7EB2">
      <w:pPr>
        <w:jc w:val="center"/>
        <w:rPr>
          <w:sz w:val="22"/>
        </w:rPr>
      </w:pPr>
    </w:p>
    <w:p w14:paraId="74D01F22" w14:textId="77777777" w:rsidR="009A7EB2" w:rsidRDefault="009A7EB2" w:rsidP="009A7EB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（あて先）千葉市長</w:t>
      </w:r>
    </w:p>
    <w:p w14:paraId="1CF3D671" w14:textId="77777777" w:rsidR="009A7EB2" w:rsidRDefault="009A7EB2" w:rsidP="009A7EB2">
      <w:pPr>
        <w:jc w:val="left"/>
        <w:rPr>
          <w:sz w:val="22"/>
        </w:rPr>
      </w:pPr>
    </w:p>
    <w:p w14:paraId="517669AB" w14:textId="77777777" w:rsidR="009A7EB2" w:rsidRDefault="009A7EB2" w:rsidP="009A7EB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256CAC">
        <w:rPr>
          <w:rFonts w:hint="eastAsia"/>
          <w:sz w:val="22"/>
        </w:rPr>
        <w:t>千葉市脱炭素推進パートナー支援制度</w:t>
      </w:r>
      <w:r>
        <w:rPr>
          <w:rFonts w:hint="eastAsia"/>
          <w:sz w:val="22"/>
        </w:rPr>
        <w:t>に関する要綱の規定により、以下のとおり</w:t>
      </w:r>
    </w:p>
    <w:p w14:paraId="66517887" w14:textId="2D764F56" w:rsidR="009A7EB2" w:rsidRDefault="009A7EB2" w:rsidP="009A7EB2">
      <w:pPr>
        <w:jc w:val="left"/>
        <w:rPr>
          <w:sz w:val="22"/>
        </w:rPr>
      </w:pPr>
      <w:bookmarkStart w:id="1" w:name="_Hlk163548808"/>
      <w:r w:rsidRPr="000C76FA">
        <w:rPr>
          <w:rFonts w:hint="eastAsia"/>
          <w:sz w:val="22"/>
        </w:rPr>
        <w:t>（登録・登録更新・登録変更・再登録）</w:t>
      </w:r>
      <w:r>
        <w:rPr>
          <w:rFonts w:hint="eastAsia"/>
          <w:sz w:val="22"/>
        </w:rPr>
        <w:t>を</w:t>
      </w:r>
      <w:bookmarkEnd w:id="1"/>
      <w:r>
        <w:rPr>
          <w:rFonts w:hint="eastAsia"/>
          <w:sz w:val="22"/>
        </w:rPr>
        <w:t>申請します。</w:t>
      </w:r>
    </w:p>
    <w:p w14:paraId="2ECE5E53" w14:textId="77777777" w:rsidR="001C4A36" w:rsidRPr="000C76FA" w:rsidRDefault="001C4A36" w:rsidP="009A7EB2">
      <w:pPr>
        <w:jc w:val="left"/>
        <w:rPr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88"/>
        <w:gridCol w:w="1134"/>
        <w:gridCol w:w="7796"/>
      </w:tblGrid>
      <w:tr w:rsidR="009A7EB2" w14:paraId="38682A19" w14:textId="77777777" w:rsidTr="007D669F">
        <w:tc>
          <w:tcPr>
            <w:tcW w:w="2122" w:type="dxa"/>
            <w:gridSpan w:val="2"/>
            <w:vAlign w:val="center"/>
          </w:tcPr>
          <w:p w14:paraId="5E89CEF9" w14:textId="77777777" w:rsidR="009A7EB2" w:rsidRDefault="009A7EB2" w:rsidP="005E217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7796" w:type="dxa"/>
          </w:tcPr>
          <w:p w14:paraId="67D610EE" w14:textId="77777777" w:rsidR="009A7EB2" w:rsidRDefault="009A7EB2" w:rsidP="005E2178">
            <w:pPr>
              <w:spacing w:line="340" w:lineRule="exact"/>
              <w:jc w:val="left"/>
              <w:rPr>
                <w:sz w:val="28"/>
              </w:rPr>
            </w:pPr>
            <w:r w:rsidRPr="0089559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登録　　</w:t>
            </w:r>
            <w:r w:rsidRPr="0089559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登録</w:t>
            </w:r>
            <w:r w:rsidRPr="0089559E">
              <w:rPr>
                <w:rFonts w:hint="eastAsia"/>
                <w:sz w:val="28"/>
              </w:rPr>
              <w:t>更新</w:t>
            </w:r>
          </w:p>
          <w:p w14:paraId="1A545893" w14:textId="77777777" w:rsidR="009A7EB2" w:rsidRDefault="009A7EB2" w:rsidP="005E2178">
            <w:pPr>
              <w:spacing w:line="340" w:lineRule="exact"/>
              <w:jc w:val="left"/>
              <w:rPr>
                <w:sz w:val="28"/>
              </w:rPr>
            </w:pPr>
            <w:r w:rsidRPr="0089559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登録</w:t>
            </w:r>
            <w:r w:rsidRPr="0089559E">
              <w:rPr>
                <w:rFonts w:hint="eastAsia"/>
                <w:sz w:val="28"/>
              </w:rPr>
              <w:t>変更</w:t>
            </w:r>
            <w:r>
              <w:rPr>
                <w:rFonts w:hint="eastAsia"/>
                <w:sz w:val="28"/>
              </w:rPr>
              <w:t>（変更内容：　　　　　　　　　　）</w:t>
            </w:r>
          </w:p>
          <w:p w14:paraId="30D6B846" w14:textId="77777777" w:rsidR="009A7EB2" w:rsidRPr="003D7120" w:rsidRDefault="009A7EB2" w:rsidP="005E2178">
            <w:pPr>
              <w:spacing w:line="340" w:lineRule="exact"/>
              <w:jc w:val="left"/>
              <w:rPr>
                <w:sz w:val="24"/>
              </w:rPr>
            </w:pPr>
            <w:r w:rsidRPr="0089559E">
              <w:rPr>
                <w:rFonts w:hint="eastAsia"/>
                <w:sz w:val="28"/>
              </w:rPr>
              <w:t>□再登録</w:t>
            </w:r>
          </w:p>
        </w:tc>
      </w:tr>
      <w:tr w:rsidR="002E0A51" w14:paraId="34D4463A" w14:textId="77777777" w:rsidTr="00A67A3C">
        <w:trPr>
          <w:trHeight w:val="567"/>
        </w:trPr>
        <w:tc>
          <w:tcPr>
            <w:tcW w:w="2122" w:type="dxa"/>
            <w:gridSpan w:val="2"/>
            <w:vAlign w:val="center"/>
          </w:tcPr>
          <w:p w14:paraId="05F04B69" w14:textId="284E0DD8" w:rsidR="002E0A51" w:rsidRDefault="002E0A51" w:rsidP="002E0A51">
            <w:pPr>
              <w:jc w:val="distribute"/>
              <w:rPr>
                <w:rFonts w:hint="eastAsia"/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登録区分</w:t>
            </w:r>
          </w:p>
        </w:tc>
        <w:tc>
          <w:tcPr>
            <w:tcW w:w="7796" w:type="dxa"/>
            <w:vAlign w:val="center"/>
          </w:tcPr>
          <w:p w14:paraId="6E89BAE8" w14:textId="5575DEA6" w:rsidR="002E0A51" w:rsidRPr="0089559E" w:rsidRDefault="002E0A51" w:rsidP="002E0A51">
            <w:pPr>
              <w:spacing w:line="340" w:lineRule="exact"/>
              <w:jc w:val="left"/>
              <w:rPr>
                <w:rFonts w:hint="eastAsia"/>
                <w:sz w:val="28"/>
              </w:rPr>
            </w:pPr>
            <w:r w:rsidRPr="003D7120">
              <w:rPr>
                <w:rFonts w:hint="eastAsia"/>
                <w:sz w:val="24"/>
              </w:rPr>
              <w:t>□パートナー　　□パートナープラス</w:t>
            </w:r>
          </w:p>
        </w:tc>
      </w:tr>
      <w:tr w:rsidR="00FD1F86" w14:paraId="7677BE30" w14:textId="77777777" w:rsidTr="007D669F">
        <w:trPr>
          <w:trHeight w:val="103"/>
        </w:trPr>
        <w:tc>
          <w:tcPr>
            <w:tcW w:w="2122" w:type="dxa"/>
            <w:gridSpan w:val="2"/>
            <w:vMerge w:val="restart"/>
            <w:vAlign w:val="center"/>
          </w:tcPr>
          <w:p w14:paraId="7B6BA712" w14:textId="77777777" w:rsidR="00FD1F86" w:rsidRDefault="00FD1F86" w:rsidP="005E2178">
            <w:pPr>
              <w:jc w:val="distribute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事業所の名称</w:t>
            </w:r>
          </w:p>
          <w:p w14:paraId="7F532306" w14:textId="362CC87D" w:rsidR="00FD1F86" w:rsidRPr="003D7120" w:rsidRDefault="00FD1F86" w:rsidP="005E217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(ふりがな)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3373A46D" w14:textId="04082B98" w:rsidR="00FD1F86" w:rsidRPr="00A67A3C" w:rsidRDefault="00FD1F86" w:rsidP="005E2178">
            <w:pPr>
              <w:rPr>
                <w:sz w:val="16"/>
              </w:rPr>
            </w:pPr>
          </w:p>
        </w:tc>
      </w:tr>
      <w:tr w:rsidR="00FD1F86" w14:paraId="237171F6" w14:textId="77777777" w:rsidTr="007D669F">
        <w:trPr>
          <w:trHeight w:val="590"/>
        </w:trPr>
        <w:tc>
          <w:tcPr>
            <w:tcW w:w="2122" w:type="dxa"/>
            <w:gridSpan w:val="2"/>
            <w:vMerge/>
            <w:vAlign w:val="center"/>
          </w:tcPr>
          <w:p w14:paraId="0F23E4AA" w14:textId="311FE393" w:rsidR="00FD1F86" w:rsidRPr="003D7120" w:rsidRDefault="00FD1F86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14:paraId="6F081097" w14:textId="77777777" w:rsidR="00FD1F86" w:rsidRDefault="00FD1F86" w:rsidP="005E2178">
            <w:pPr>
              <w:rPr>
                <w:sz w:val="22"/>
              </w:rPr>
            </w:pPr>
          </w:p>
        </w:tc>
      </w:tr>
      <w:tr w:rsidR="009A7EB2" w14:paraId="20EF5538" w14:textId="77777777" w:rsidTr="007D669F">
        <w:trPr>
          <w:trHeight w:val="698"/>
        </w:trPr>
        <w:tc>
          <w:tcPr>
            <w:tcW w:w="2122" w:type="dxa"/>
            <w:gridSpan w:val="2"/>
            <w:vAlign w:val="center"/>
          </w:tcPr>
          <w:p w14:paraId="522D9CA5" w14:textId="77777777" w:rsidR="009A7EB2" w:rsidRPr="003D7120" w:rsidRDefault="009A7EB2" w:rsidP="005E2178">
            <w:pPr>
              <w:jc w:val="distribute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7796" w:type="dxa"/>
            <w:vAlign w:val="center"/>
          </w:tcPr>
          <w:p w14:paraId="3ADF3B36" w14:textId="77777777" w:rsidR="009A7EB2" w:rsidRDefault="009A7EB2" w:rsidP="005E2178">
            <w:pPr>
              <w:rPr>
                <w:sz w:val="22"/>
              </w:rPr>
            </w:pPr>
          </w:p>
        </w:tc>
      </w:tr>
      <w:tr w:rsidR="00FD1F86" w14:paraId="5C06EC13" w14:textId="77777777" w:rsidTr="007D669F">
        <w:trPr>
          <w:trHeight w:val="119"/>
        </w:trPr>
        <w:tc>
          <w:tcPr>
            <w:tcW w:w="2122" w:type="dxa"/>
            <w:gridSpan w:val="2"/>
            <w:vMerge w:val="restart"/>
            <w:vAlign w:val="center"/>
          </w:tcPr>
          <w:p w14:paraId="36722DA9" w14:textId="77777777" w:rsidR="00FD1F86" w:rsidRDefault="00FD1F86" w:rsidP="005E2178">
            <w:pPr>
              <w:jc w:val="distribute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代表者の職・</w:t>
            </w:r>
          </w:p>
          <w:p w14:paraId="433ECF29" w14:textId="0C7845B3" w:rsidR="0067140C" w:rsidRPr="00753DD0" w:rsidRDefault="00FD1F86" w:rsidP="00753DD0">
            <w:pPr>
              <w:jc w:val="distribute"/>
              <w:rPr>
                <w:sz w:val="24"/>
                <w:szCs w:val="24"/>
              </w:rPr>
            </w:pPr>
            <w:r w:rsidRPr="003D7120">
              <w:rPr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5B9E1E8D" w14:textId="653FEDCC" w:rsidR="00FD1F86" w:rsidRPr="00A67A3C" w:rsidRDefault="00FD1F86" w:rsidP="005E2178">
            <w:pPr>
              <w:rPr>
                <w:sz w:val="16"/>
              </w:rPr>
            </w:pPr>
          </w:p>
        </w:tc>
      </w:tr>
      <w:tr w:rsidR="00FD1F86" w14:paraId="3272EFDF" w14:textId="77777777" w:rsidTr="007D669F">
        <w:trPr>
          <w:trHeight w:val="606"/>
        </w:trPr>
        <w:tc>
          <w:tcPr>
            <w:tcW w:w="2122" w:type="dxa"/>
            <w:gridSpan w:val="2"/>
            <w:vMerge/>
            <w:vAlign w:val="center"/>
          </w:tcPr>
          <w:p w14:paraId="0F069E24" w14:textId="37F7BF49" w:rsidR="00FD1F86" w:rsidRPr="003D7120" w:rsidRDefault="00FD1F86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14:paraId="0BED8779" w14:textId="7D1691A8" w:rsidR="00FD1F86" w:rsidRDefault="00FD1F86" w:rsidP="001D7B7C">
            <w:pPr>
              <w:jc w:val="left"/>
              <w:rPr>
                <w:sz w:val="22"/>
              </w:rPr>
            </w:pPr>
          </w:p>
        </w:tc>
      </w:tr>
      <w:tr w:rsidR="009A7EB2" w14:paraId="68A7DF9C" w14:textId="77777777" w:rsidTr="00A67A3C">
        <w:trPr>
          <w:trHeight w:val="567"/>
        </w:trPr>
        <w:tc>
          <w:tcPr>
            <w:tcW w:w="2122" w:type="dxa"/>
            <w:gridSpan w:val="2"/>
            <w:vAlign w:val="center"/>
          </w:tcPr>
          <w:p w14:paraId="7E68F95A" w14:textId="77777777" w:rsidR="009A7EB2" w:rsidRPr="003D7120" w:rsidRDefault="009A7EB2" w:rsidP="005E217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796" w:type="dxa"/>
            <w:vAlign w:val="center"/>
          </w:tcPr>
          <w:p w14:paraId="1C32EC81" w14:textId="77777777" w:rsidR="009A7EB2" w:rsidRDefault="009A7EB2" w:rsidP="005E2178">
            <w:pPr>
              <w:rPr>
                <w:sz w:val="22"/>
              </w:rPr>
            </w:pPr>
          </w:p>
        </w:tc>
      </w:tr>
      <w:tr w:rsidR="009A7EB2" w14:paraId="0B0F131C" w14:textId="77777777" w:rsidTr="007D669F">
        <w:trPr>
          <w:trHeight w:val="1147"/>
        </w:trPr>
        <w:tc>
          <w:tcPr>
            <w:tcW w:w="2122" w:type="dxa"/>
            <w:gridSpan w:val="2"/>
            <w:vAlign w:val="center"/>
          </w:tcPr>
          <w:p w14:paraId="0B3A6035" w14:textId="77777777" w:rsidR="009A7EB2" w:rsidRDefault="009A7EB2" w:rsidP="005E217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796" w:type="dxa"/>
            <w:vAlign w:val="center"/>
          </w:tcPr>
          <w:p w14:paraId="59898062" w14:textId="77777777" w:rsidR="009A7EB2" w:rsidRDefault="009A7EB2" w:rsidP="005E2178">
            <w:pPr>
              <w:rPr>
                <w:sz w:val="22"/>
              </w:rPr>
            </w:pPr>
          </w:p>
        </w:tc>
      </w:tr>
      <w:tr w:rsidR="009A7EB2" w14:paraId="3C8F456C" w14:textId="77777777" w:rsidTr="007D669F">
        <w:trPr>
          <w:trHeight w:val="20"/>
        </w:trPr>
        <w:tc>
          <w:tcPr>
            <w:tcW w:w="988" w:type="dxa"/>
            <w:vMerge w:val="restart"/>
            <w:vAlign w:val="center"/>
          </w:tcPr>
          <w:p w14:paraId="5C5CD50A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担当者</w:t>
            </w:r>
          </w:p>
          <w:p w14:paraId="7065BF7D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A701CF8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7796" w:type="dxa"/>
            <w:vAlign w:val="center"/>
          </w:tcPr>
          <w:p w14:paraId="0A1401A1" w14:textId="77777777" w:rsidR="009A7EB2" w:rsidRDefault="009A7EB2" w:rsidP="005E2178">
            <w:pPr>
              <w:jc w:val="left"/>
              <w:rPr>
                <w:sz w:val="22"/>
              </w:rPr>
            </w:pPr>
          </w:p>
        </w:tc>
      </w:tr>
      <w:tr w:rsidR="009A7EB2" w14:paraId="01D45517" w14:textId="77777777" w:rsidTr="007D669F">
        <w:trPr>
          <w:trHeight w:val="20"/>
        </w:trPr>
        <w:tc>
          <w:tcPr>
            <w:tcW w:w="988" w:type="dxa"/>
            <w:vMerge/>
          </w:tcPr>
          <w:p w14:paraId="5F670218" w14:textId="77777777" w:rsidR="009A7EB2" w:rsidRPr="003D7120" w:rsidRDefault="009A7EB2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C845F6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  <w:vAlign w:val="center"/>
          </w:tcPr>
          <w:p w14:paraId="5730AFC7" w14:textId="77777777" w:rsidR="009A7EB2" w:rsidRDefault="009A7EB2" w:rsidP="005E2178">
            <w:pPr>
              <w:jc w:val="left"/>
              <w:rPr>
                <w:sz w:val="22"/>
              </w:rPr>
            </w:pPr>
          </w:p>
        </w:tc>
      </w:tr>
      <w:tr w:rsidR="009A7EB2" w14:paraId="42CB7EDE" w14:textId="77777777" w:rsidTr="007D669F">
        <w:trPr>
          <w:trHeight w:val="20"/>
        </w:trPr>
        <w:tc>
          <w:tcPr>
            <w:tcW w:w="988" w:type="dxa"/>
            <w:vMerge/>
          </w:tcPr>
          <w:p w14:paraId="49D10721" w14:textId="77777777" w:rsidR="009A7EB2" w:rsidRPr="003D7120" w:rsidRDefault="009A7EB2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0B6A88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9A7EB2">
              <w:rPr>
                <w:rFonts w:hint="eastAsia"/>
                <w:spacing w:val="150"/>
                <w:kern w:val="0"/>
                <w:sz w:val="24"/>
                <w:szCs w:val="24"/>
                <w:fitText w:val="660" w:id="-1000171520"/>
              </w:rPr>
              <w:t>TE</w:t>
            </w:r>
            <w:r w:rsidRPr="009A7EB2">
              <w:rPr>
                <w:rFonts w:hint="eastAsia"/>
                <w:kern w:val="0"/>
                <w:sz w:val="24"/>
                <w:szCs w:val="24"/>
                <w:fitText w:val="660" w:id="-1000171520"/>
              </w:rPr>
              <w:t>L</w:t>
            </w:r>
          </w:p>
        </w:tc>
        <w:tc>
          <w:tcPr>
            <w:tcW w:w="7796" w:type="dxa"/>
            <w:vAlign w:val="center"/>
          </w:tcPr>
          <w:p w14:paraId="1802E9AE" w14:textId="77777777" w:rsidR="009A7EB2" w:rsidRDefault="009A7EB2" w:rsidP="005E2178">
            <w:pPr>
              <w:jc w:val="left"/>
              <w:rPr>
                <w:sz w:val="22"/>
              </w:rPr>
            </w:pPr>
          </w:p>
        </w:tc>
      </w:tr>
      <w:tr w:rsidR="009A7EB2" w14:paraId="6F9267D8" w14:textId="77777777" w:rsidTr="007D669F">
        <w:trPr>
          <w:trHeight w:val="20"/>
        </w:trPr>
        <w:tc>
          <w:tcPr>
            <w:tcW w:w="988" w:type="dxa"/>
            <w:vMerge/>
          </w:tcPr>
          <w:p w14:paraId="13CEEF81" w14:textId="77777777" w:rsidR="009A7EB2" w:rsidRPr="003D7120" w:rsidRDefault="009A7EB2" w:rsidP="005E217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C6EE13" w14:textId="77777777" w:rsidR="009A7EB2" w:rsidRPr="003D7120" w:rsidRDefault="009A7EB2" w:rsidP="005E2178">
            <w:pPr>
              <w:jc w:val="center"/>
              <w:rPr>
                <w:sz w:val="24"/>
                <w:szCs w:val="24"/>
              </w:rPr>
            </w:pPr>
            <w:r w:rsidRPr="003D7120">
              <w:rPr>
                <w:rFonts w:hint="eastAsia"/>
                <w:sz w:val="24"/>
                <w:szCs w:val="24"/>
              </w:rPr>
              <w:t>E-M</w:t>
            </w:r>
            <w:r w:rsidRPr="003D7120">
              <w:rPr>
                <w:sz w:val="24"/>
                <w:szCs w:val="24"/>
              </w:rPr>
              <w:t>ail</w:t>
            </w:r>
          </w:p>
        </w:tc>
        <w:tc>
          <w:tcPr>
            <w:tcW w:w="7796" w:type="dxa"/>
            <w:vAlign w:val="center"/>
          </w:tcPr>
          <w:p w14:paraId="5EA809F2" w14:textId="77777777" w:rsidR="009A7EB2" w:rsidRDefault="009A7EB2" w:rsidP="005E2178">
            <w:pPr>
              <w:jc w:val="left"/>
              <w:rPr>
                <w:sz w:val="22"/>
              </w:rPr>
            </w:pPr>
          </w:p>
        </w:tc>
      </w:tr>
      <w:tr w:rsidR="00762A05" w14:paraId="7C97AAAE" w14:textId="77777777" w:rsidTr="007D669F">
        <w:trPr>
          <w:trHeight w:val="852"/>
        </w:trPr>
        <w:tc>
          <w:tcPr>
            <w:tcW w:w="2122" w:type="dxa"/>
            <w:gridSpan w:val="2"/>
            <w:vAlign w:val="center"/>
          </w:tcPr>
          <w:p w14:paraId="3210F8D1" w14:textId="77777777" w:rsidR="00261CF7" w:rsidRDefault="00CA62AC" w:rsidP="00261CF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</w:t>
            </w:r>
            <w:r w:rsidR="00261CF7">
              <w:rPr>
                <w:rFonts w:hint="eastAsia"/>
                <w:sz w:val="24"/>
                <w:szCs w:val="24"/>
              </w:rPr>
              <w:t>第２条</w:t>
            </w:r>
          </w:p>
          <w:p w14:paraId="5087482A" w14:textId="021D1DE8" w:rsidR="00261CF7" w:rsidRDefault="00261CF7" w:rsidP="00261CF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第１項に</w:t>
            </w:r>
          </w:p>
          <w:p w14:paraId="1AD6A8A8" w14:textId="54836A06" w:rsidR="00762A05" w:rsidRPr="003D7120" w:rsidRDefault="00261CF7" w:rsidP="005E217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規定する要件の確認</w:t>
            </w:r>
          </w:p>
        </w:tc>
        <w:tc>
          <w:tcPr>
            <w:tcW w:w="7796" w:type="dxa"/>
            <w:vAlign w:val="center"/>
          </w:tcPr>
          <w:p w14:paraId="0134E517" w14:textId="7B1DC840" w:rsidR="00762A05" w:rsidRPr="00CA14B2" w:rsidRDefault="00CA14B2" w:rsidP="00CA14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753DD0" w:rsidRPr="00CA14B2">
              <w:rPr>
                <w:rFonts w:hint="eastAsia"/>
                <w:sz w:val="24"/>
              </w:rPr>
              <w:t>要綱第２条</w:t>
            </w:r>
            <w:r w:rsidR="00261CF7" w:rsidRPr="00CA14B2">
              <w:rPr>
                <w:rFonts w:hint="eastAsia"/>
                <w:sz w:val="24"/>
              </w:rPr>
              <w:t xml:space="preserve">第1項 </w:t>
            </w:r>
            <w:r w:rsidR="00753DD0" w:rsidRPr="00CA14B2">
              <w:rPr>
                <w:rFonts w:hint="eastAsia"/>
                <w:sz w:val="24"/>
              </w:rPr>
              <w:t>イに規定する税の滞納はありません。</w:t>
            </w:r>
          </w:p>
          <w:p w14:paraId="3810EE6D" w14:textId="7D7525FD" w:rsidR="00261CF7" w:rsidRPr="00CA14B2" w:rsidRDefault="00CA14B2" w:rsidP="00CA14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1CF7" w:rsidRPr="00CA14B2">
              <w:rPr>
                <w:rFonts w:hint="eastAsia"/>
                <w:sz w:val="24"/>
              </w:rPr>
              <w:t>要綱第２条第１項 ウに規定する暴力団員等との関係はありません。</w:t>
            </w:r>
          </w:p>
        </w:tc>
      </w:tr>
    </w:tbl>
    <w:p w14:paraId="0C789E24" w14:textId="77777777" w:rsidR="009A7EB2" w:rsidRDefault="009A7EB2" w:rsidP="009A7EB2">
      <w:pPr>
        <w:ind w:left="283" w:hangingChars="118" w:hanging="283"/>
        <w:jc w:val="left"/>
        <w:rPr>
          <w:sz w:val="22"/>
        </w:rPr>
      </w:pPr>
      <w:r>
        <w:rPr>
          <w:rFonts w:hint="eastAsia"/>
          <w:sz w:val="24"/>
        </w:rPr>
        <w:t>※再登録の場合は、</w:t>
      </w:r>
      <w:r w:rsidRPr="00D641C4">
        <w:rPr>
          <w:rFonts w:hint="eastAsia"/>
          <w:sz w:val="24"/>
        </w:rPr>
        <w:t>登録を取り消された事由が改善されたことを証明する書類</w:t>
      </w:r>
      <w:r>
        <w:rPr>
          <w:rFonts w:hint="eastAsia"/>
          <w:sz w:val="24"/>
        </w:rPr>
        <w:t>を添付してください。</w:t>
      </w:r>
      <w:r>
        <w:rPr>
          <w:sz w:val="22"/>
        </w:rPr>
        <w:br w:type="page"/>
      </w:r>
    </w:p>
    <w:p w14:paraId="0A5783BA" w14:textId="77777777" w:rsidR="009A7EB2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lastRenderedPageBreak/>
        <w:t>（１）脱炭素に向けた取組宣言</w:t>
      </w:r>
    </w:p>
    <w:p w14:paraId="5A653655" w14:textId="77777777" w:rsidR="009A7EB2" w:rsidRPr="00EA077A" w:rsidRDefault="009A7EB2" w:rsidP="009A7EB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（第３条第１項第１号関係）</w:t>
      </w:r>
    </w:p>
    <w:p w14:paraId="77E24AD2" w14:textId="77777777" w:rsidR="009A7EB2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 xml:space="preserve">　　</w:t>
      </w:r>
    </w:p>
    <w:p w14:paraId="3F5D425D" w14:textId="77777777" w:rsidR="009A7EB2" w:rsidRPr="00EA077A" w:rsidRDefault="009A7EB2" w:rsidP="009A7EB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以下</w:t>
      </w:r>
      <w:r w:rsidRPr="00EA077A">
        <w:rPr>
          <w:rFonts w:hint="eastAsia"/>
          <w:sz w:val="24"/>
        </w:rPr>
        <w:t>のとおり</w:t>
      </w:r>
      <w:r>
        <w:rPr>
          <w:rFonts w:hint="eastAsia"/>
          <w:sz w:val="24"/>
        </w:rPr>
        <w:t>、</w:t>
      </w:r>
      <w:r w:rsidRPr="00EA077A">
        <w:rPr>
          <w:rFonts w:hint="eastAsia"/>
          <w:sz w:val="24"/>
        </w:rPr>
        <w:t>脱炭素化に取組むことを宣言します。</w:t>
      </w:r>
    </w:p>
    <w:p w14:paraId="77C7CF29" w14:textId="77777777" w:rsidR="009A7EB2" w:rsidRPr="00EA077A" w:rsidRDefault="009A7EB2" w:rsidP="009A7EB2">
      <w:pPr>
        <w:jc w:val="left"/>
        <w:rPr>
          <w:sz w:val="24"/>
        </w:rPr>
      </w:pPr>
    </w:p>
    <w:p w14:paraId="47634EE1" w14:textId="77777777" w:rsidR="009A7EB2" w:rsidRPr="00EA077A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>□事業所等の省エネルギーの徹底に取り組みます。</w:t>
      </w:r>
    </w:p>
    <w:p w14:paraId="47D5F8A9" w14:textId="77777777" w:rsidR="009A7EB2" w:rsidRPr="00EA077A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>□事業所等への再生可能エネルギー（太陽光発電設備、再エネ由来電力など）の導入に</w:t>
      </w:r>
    </w:p>
    <w:p w14:paraId="76B14CF3" w14:textId="77777777" w:rsidR="009A7EB2" w:rsidRPr="00EA077A" w:rsidRDefault="009A7EB2" w:rsidP="009A7EB2">
      <w:pPr>
        <w:ind w:firstLineChars="100" w:firstLine="240"/>
        <w:jc w:val="left"/>
        <w:rPr>
          <w:sz w:val="24"/>
        </w:rPr>
      </w:pPr>
      <w:r w:rsidRPr="00EA077A">
        <w:rPr>
          <w:rFonts w:hint="eastAsia"/>
          <w:sz w:val="24"/>
        </w:rPr>
        <w:t>取り組みます。</w:t>
      </w:r>
    </w:p>
    <w:p w14:paraId="0AE1F327" w14:textId="77777777" w:rsidR="009A7EB2" w:rsidRPr="00EA077A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>□モビリティの脱炭素化（ＥＶ自動車、充電設備の導入等）に取り組みます。</w:t>
      </w:r>
    </w:p>
    <w:p w14:paraId="1939CFCD" w14:textId="77777777" w:rsidR="009A7EB2" w:rsidRPr="00EA077A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>□従業員への脱炭素化に向けた意識改革・行動変容に取り組みます。</w:t>
      </w:r>
    </w:p>
    <w:p w14:paraId="59E59A87" w14:textId="77777777" w:rsidR="009A7EB2" w:rsidRPr="00EA077A" w:rsidRDefault="009A7EB2" w:rsidP="009A7EB2">
      <w:pPr>
        <w:jc w:val="left"/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77379" wp14:editId="031B658C">
                <wp:simplePos x="0" y="0"/>
                <wp:positionH relativeFrom="column">
                  <wp:posOffset>161925</wp:posOffset>
                </wp:positionH>
                <wp:positionV relativeFrom="paragraph">
                  <wp:posOffset>247650</wp:posOffset>
                </wp:positionV>
                <wp:extent cx="5688330" cy="1314450"/>
                <wp:effectExtent l="0" t="0" r="2667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52207" w14:textId="77777777" w:rsidR="009A7EB2" w:rsidRDefault="009A7EB2" w:rsidP="009A7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77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75pt;margin-top:19.5pt;width:447.9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" fillcolor="white [3201]" strokeweight=".5pt">
                <v:textbox>
                  <w:txbxContent>
                    <w:p w14:paraId="56F52207" w14:textId="77777777" w:rsidR="009A7EB2" w:rsidRDefault="009A7EB2" w:rsidP="009A7EB2"/>
                  </w:txbxContent>
                </v:textbox>
                <w10:wrap type="topAndBottom"/>
              </v:shape>
            </w:pict>
          </mc:Fallback>
        </mc:AlternateContent>
      </w:r>
      <w:r w:rsidRPr="00EA077A">
        <w:rPr>
          <w:rFonts w:hint="eastAsia"/>
          <w:sz w:val="24"/>
        </w:rPr>
        <w:t>□その他</w:t>
      </w:r>
    </w:p>
    <w:p w14:paraId="58660994" w14:textId="77777777" w:rsidR="009A7EB2" w:rsidRDefault="009A7EB2" w:rsidP="009A7EB2">
      <w:pPr>
        <w:jc w:val="left"/>
        <w:rPr>
          <w:sz w:val="22"/>
        </w:rPr>
      </w:pPr>
    </w:p>
    <w:p w14:paraId="5D8A591E" w14:textId="77777777" w:rsidR="009A7EB2" w:rsidRPr="00326BFE" w:rsidRDefault="009A7EB2" w:rsidP="009A7EB2">
      <w:pPr>
        <w:jc w:val="center"/>
        <w:rPr>
          <w:sz w:val="24"/>
        </w:rPr>
      </w:pPr>
      <w:r w:rsidRPr="00173E55">
        <w:rPr>
          <w:rFonts w:hint="eastAsia"/>
          <w:sz w:val="24"/>
        </w:rPr>
        <w:t>以下は、登録区分がパートナープラスの場合のみご記入ください。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A3AC" wp14:editId="0747E916">
                <wp:simplePos x="0" y="0"/>
                <wp:positionH relativeFrom="margin">
                  <wp:posOffset>5438775</wp:posOffset>
                </wp:positionH>
                <wp:positionV relativeFrom="paragraph">
                  <wp:posOffset>93345</wp:posOffset>
                </wp:positionV>
                <wp:extent cx="13239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00968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8.25pt,7.35pt" to="53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59E2C" wp14:editId="7451EC20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11144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28DC8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35pt" to="6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" strokecolor="black [3213]" strokeweight="1.5pt">
                <v:stroke dashstyle="1 1" joinstyle="miter"/>
              </v:line>
            </w:pict>
          </mc:Fallback>
        </mc:AlternateContent>
      </w:r>
    </w:p>
    <w:p w14:paraId="1F89B263" w14:textId="77777777" w:rsidR="009A7EB2" w:rsidRDefault="009A7EB2" w:rsidP="009A7EB2">
      <w:pPr>
        <w:jc w:val="left"/>
        <w:rPr>
          <w:sz w:val="22"/>
        </w:rPr>
      </w:pPr>
    </w:p>
    <w:p w14:paraId="008D3551" w14:textId="77777777" w:rsidR="009A7EB2" w:rsidRDefault="009A7EB2" w:rsidP="009A7EB2">
      <w:pPr>
        <w:jc w:val="left"/>
        <w:rPr>
          <w:sz w:val="24"/>
        </w:rPr>
      </w:pPr>
      <w:r w:rsidRPr="00EA077A">
        <w:rPr>
          <w:rFonts w:hint="eastAsia"/>
          <w:sz w:val="24"/>
        </w:rPr>
        <w:t>（２）事業所等における</w:t>
      </w:r>
      <w:r w:rsidRPr="000B0929">
        <w:rPr>
          <w:rFonts w:hint="eastAsia"/>
          <w:sz w:val="24"/>
        </w:rPr>
        <w:t>温室効果ガス（ＣＯ</w:t>
      </w:r>
      <w:r w:rsidRPr="000B0929">
        <w:rPr>
          <w:rFonts w:hint="eastAsia"/>
          <w:sz w:val="24"/>
          <w:vertAlign w:val="subscript"/>
        </w:rPr>
        <w:t>２</w:t>
      </w:r>
      <w:r w:rsidRPr="000B0929">
        <w:rPr>
          <w:rFonts w:hint="eastAsia"/>
          <w:sz w:val="24"/>
        </w:rPr>
        <w:t>）排出削減目標</w:t>
      </w:r>
      <w:r w:rsidRPr="00EA077A">
        <w:rPr>
          <w:rFonts w:hint="eastAsia"/>
          <w:sz w:val="24"/>
        </w:rPr>
        <w:t>の設定</w:t>
      </w:r>
    </w:p>
    <w:p w14:paraId="4443247D" w14:textId="77777777" w:rsidR="009A7EB2" w:rsidRDefault="009A7EB2" w:rsidP="009A7EB2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A077A">
        <w:rPr>
          <w:rFonts w:hint="eastAsia"/>
          <w:sz w:val="24"/>
        </w:rPr>
        <w:t>（第</w:t>
      </w:r>
      <w:r>
        <w:rPr>
          <w:rFonts w:hint="eastAsia"/>
          <w:sz w:val="24"/>
        </w:rPr>
        <w:t>３</w:t>
      </w:r>
      <w:r w:rsidRPr="00EA077A">
        <w:rPr>
          <w:rFonts w:hint="eastAsia"/>
          <w:sz w:val="24"/>
        </w:rPr>
        <w:t>条第１項第</w:t>
      </w:r>
      <w:r>
        <w:rPr>
          <w:rFonts w:hint="eastAsia"/>
          <w:sz w:val="24"/>
        </w:rPr>
        <w:t>２</w:t>
      </w:r>
      <w:r w:rsidRPr="00EA077A">
        <w:rPr>
          <w:rFonts w:hint="eastAsia"/>
          <w:sz w:val="24"/>
        </w:rPr>
        <w:t>号関係）</w:t>
      </w:r>
    </w:p>
    <w:p w14:paraId="5EDBB4DD" w14:textId="77777777" w:rsidR="009A7EB2" w:rsidRDefault="009A7EB2" w:rsidP="009A7EB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2DB66558" w14:textId="77777777" w:rsidR="009A7EB2" w:rsidRDefault="009A7EB2" w:rsidP="009A7EB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以下</w:t>
      </w:r>
      <w:r w:rsidRPr="00A57F7E">
        <w:rPr>
          <w:rFonts w:hint="eastAsia"/>
          <w:sz w:val="24"/>
        </w:rPr>
        <w:t>のとおり、</w:t>
      </w:r>
      <w:r w:rsidRPr="000B0929">
        <w:rPr>
          <w:rFonts w:hint="eastAsia"/>
          <w:sz w:val="24"/>
        </w:rPr>
        <w:t>温室効果ガス（ＣＯ</w:t>
      </w:r>
      <w:r w:rsidRPr="000B0929">
        <w:rPr>
          <w:rFonts w:hint="eastAsia"/>
          <w:sz w:val="24"/>
          <w:vertAlign w:val="subscript"/>
        </w:rPr>
        <w:t>２</w:t>
      </w:r>
      <w:r w:rsidRPr="000B0929">
        <w:rPr>
          <w:rFonts w:hint="eastAsia"/>
          <w:sz w:val="24"/>
        </w:rPr>
        <w:t>）排出削減目標</w:t>
      </w:r>
      <w:r>
        <w:rPr>
          <w:rFonts w:hint="eastAsia"/>
          <w:sz w:val="24"/>
        </w:rPr>
        <w:t>を設定</w:t>
      </w:r>
      <w:r w:rsidRPr="00A57F7E">
        <w:rPr>
          <w:rFonts w:hint="eastAsia"/>
          <w:sz w:val="24"/>
        </w:rPr>
        <w:t>します。</w:t>
      </w:r>
    </w:p>
    <w:p w14:paraId="495A9964" w14:textId="77777777" w:rsidR="009A7EB2" w:rsidRDefault="009A7EB2" w:rsidP="009A7EB2">
      <w:pPr>
        <w:jc w:val="right"/>
        <w:rPr>
          <w:sz w:val="24"/>
        </w:rPr>
      </w:pPr>
      <w:r>
        <w:rPr>
          <w:rFonts w:hint="eastAsia"/>
          <w:sz w:val="24"/>
        </w:rPr>
        <w:t xml:space="preserve">　単位：ｔ-ＣＯ</w:t>
      </w:r>
      <w:r w:rsidRPr="00904BBF">
        <w:rPr>
          <w:rFonts w:hint="eastAsia"/>
          <w:sz w:val="24"/>
          <w:vertAlign w:val="subscript"/>
        </w:rPr>
        <w:t>２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254"/>
        <w:gridCol w:w="3978"/>
        <w:gridCol w:w="3504"/>
      </w:tblGrid>
      <w:tr w:rsidR="009A7EB2" w14:paraId="21B8E420" w14:textId="77777777" w:rsidTr="005E2178">
        <w:trPr>
          <w:trHeight w:val="598"/>
        </w:trPr>
        <w:tc>
          <w:tcPr>
            <w:tcW w:w="2254" w:type="dxa"/>
            <w:vAlign w:val="center"/>
          </w:tcPr>
          <w:p w14:paraId="33BB628D" w14:textId="77777777" w:rsidR="009A7EB2" w:rsidRDefault="009A7EB2" w:rsidP="005E2178">
            <w:pPr>
              <w:jc w:val="center"/>
              <w:rPr>
                <w:sz w:val="24"/>
              </w:rPr>
            </w:pPr>
            <w:bookmarkStart w:id="2" w:name="_Hlk162023923"/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978" w:type="dxa"/>
            <w:vAlign w:val="center"/>
          </w:tcPr>
          <w:p w14:paraId="36C0912B" w14:textId="77777777" w:rsidR="009A7EB2" w:rsidRDefault="009A7EB2" w:rsidP="005E2178">
            <w:pPr>
              <w:ind w:firstLineChars="17" w:firstLine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度（西暦）</w:t>
            </w:r>
          </w:p>
        </w:tc>
        <w:tc>
          <w:tcPr>
            <w:tcW w:w="3504" w:type="dxa"/>
            <w:vAlign w:val="center"/>
          </w:tcPr>
          <w:p w14:paraId="148DDF36" w14:textId="77777777" w:rsidR="009A7EB2" w:rsidRDefault="009A7EB2" w:rsidP="005E2178">
            <w:pPr>
              <w:jc w:val="center"/>
              <w:rPr>
                <w:sz w:val="24"/>
              </w:rPr>
            </w:pPr>
            <w:r w:rsidRPr="000B0929">
              <w:rPr>
                <w:rFonts w:hint="eastAsia"/>
                <w:sz w:val="24"/>
              </w:rPr>
              <w:t>温室効果ガス（ＣＯ</w:t>
            </w:r>
            <w:r w:rsidRPr="000B0929">
              <w:rPr>
                <w:rFonts w:hint="eastAsia"/>
                <w:sz w:val="24"/>
                <w:vertAlign w:val="subscript"/>
              </w:rPr>
              <w:t>２</w:t>
            </w:r>
            <w:r w:rsidRPr="000B0929">
              <w:rPr>
                <w:rFonts w:hint="eastAsia"/>
                <w:sz w:val="24"/>
              </w:rPr>
              <w:t>）排出</w:t>
            </w:r>
            <w:r>
              <w:rPr>
                <w:rFonts w:hint="eastAsia"/>
                <w:sz w:val="24"/>
              </w:rPr>
              <w:t>量</w:t>
            </w:r>
          </w:p>
        </w:tc>
      </w:tr>
      <w:tr w:rsidR="009A7EB2" w14:paraId="2ED78EC7" w14:textId="77777777" w:rsidTr="005E2178">
        <w:trPr>
          <w:trHeight w:val="598"/>
        </w:trPr>
        <w:tc>
          <w:tcPr>
            <w:tcW w:w="2254" w:type="dxa"/>
            <w:vAlign w:val="center"/>
          </w:tcPr>
          <w:p w14:paraId="4D145A5E" w14:textId="77777777" w:rsidR="009A7EB2" w:rsidRDefault="009A7EB2" w:rsidP="005E21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①現状値（基準値）　</w:t>
            </w:r>
          </w:p>
        </w:tc>
        <w:tc>
          <w:tcPr>
            <w:tcW w:w="3978" w:type="dxa"/>
            <w:vAlign w:val="center"/>
          </w:tcPr>
          <w:p w14:paraId="20DBB193" w14:textId="77777777" w:rsidR="009A7EB2" w:rsidRPr="00762DDD" w:rsidRDefault="009A7EB2" w:rsidP="005E21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年度</w:t>
            </w:r>
          </w:p>
        </w:tc>
        <w:tc>
          <w:tcPr>
            <w:tcW w:w="3504" w:type="dxa"/>
            <w:vAlign w:val="center"/>
          </w:tcPr>
          <w:p w14:paraId="27381DAF" w14:textId="77777777" w:rsidR="009A7EB2" w:rsidRDefault="009A7EB2" w:rsidP="005E2178">
            <w:pPr>
              <w:rPr>
                <w:sz w:val="24"/>
              </w:rPr>
            </w:pPr>
          </w:p>
        </w:tc>
      </w:tr>
      <w:bookmarkEnd w:id="2"/>
      <w:tr w:rsidR="009A7EB2" w14:paraId="532E0A2A" w14:textId="77777777" w:rsidTr="005E2178">
        <w:trPr>
          <w:trHeight w:val="601"/>
        </w:trPr>
        <w:tc>
          <w:tcPr>
            <w:tcW w:w="2254" w:type="dxa"/>
            <w:vMerge w:val="restart"/>
            <w:vAlign w:val="center"/>
          </w:tcPr>
          <w:p w14:paraId="2A9F5600" w14:textId="44775544" w:rsidR="009A7EB2" w:rsidRDefault="009A7EB2" w:rsidP="005E21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②目標値</w:t>
            </w:r>
          </w:p>
        </w:tc>
        <w:tc>
          <w:tcPr>
            <w:tcW w:w="3978" w:type="dxa"/>
            <w:vAlign w:val="center"/>
          </w:tcPr>
          <w:p w14:paraId="3DB314C4" w14:textId="77777777" w:rsidR="009A7EB2" w:rsidRDefault="009A7EB2" w:rsidP="005E2178">
            <w:pPr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504" w:type="dxa"/>
            <w:vAlign w:val="center"/>
          </w:tcPr>
          <w:p w14:paraId="1A308A15" w14:textId="77777777" w:rsidR="009A7EB2" w:rsidRDefault="009A7EB2" w:rsidP="005E2178">
            <w:pPr>
              <w:rPr>
                <w:sz w:val="24"/>
              </w:rPr>
            </w:pPr>
          </w:p>
        </w:tc>
      </w:tr>
      <w:tr w:rsidR="009A7EB2" w14:paraId="360F45E9" w14:textId="77777777" w:rsidTr="005E2178">
        <w:trPr>
          <w:trHeight w:val="601"/>
        </w:trPr>
        <w:tc>
          <w:tcPr>
            <w:tcW w:w="2254" w:type="dxa"/>
            <w:vMerge/>
            <w:vAlign w:val="center"/>
          </w:tcPr>
          <w:p w14:paraId="2848D27D" w14:textId="77777777" w:rsidR="009A7EB2" w:rsidRDefault="009A7EB2" w:rsidP="005E2178">
            <w:pPr>
              <w:rPr>
                <w:sz w:val="24"/>
              </w:rPr>
            </w:pPr>
          </w:p>
        </w:tc>
        <w:tc>
          <w:tcPr>
            <w:tcW w:w="3978" w:type="dxa"/>
            <w:vAlign w:val="center"/>
          </w:tcPr>
          <w:p w14:paraId="0CBFC81A" w14:textId="77777777" w:rsidR="009A7EB2" w:rsidRDefault="009A7EB2" w:rsidP="005E2178">
            <w:pPr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504" w:type="dxa"/>
            <w:vAlign w:val="center"/>
          </w:tcPr>
          <w:p w14:paraId="346C33E2" w14:textId="77777777" w:rsidR="009A7EB2" w:rsidRDefault="009A7EB2" w:rsidP="005E2178">
            <w:pPr>
              <w:rPr>
                <w:sz w:val="24"/>
              </w:rPr>
            </w:pPr>
          </w:p>
        </w:tc>
      </w:tr>
      <w:tr w:rsidR="009A7EB2" w14:paraId="3C27FCC6" w14:textId="77777777" w:rsidTr="005E2178">
        <w:trPr>
          <w:trHeight w:val="601"/>
        </w:trPr>
        <w:tc>
          <w:tcPr>
            <w:tcW w:w="2254" w:type="dxa"/>
            <w:vMerge/>
            <w:vAlign w:val="center"/>
          </w:tcPr>
          <w:p w14:paraId="02F9C933" w14:textId="77777777" w:rsidR="009A7EB2" w:rsidRDefault="009A7EB2" w:rsidP="005E2178">
            <w:pPr>
              <w:rPr>
                <w:sz w:val="24"/>
              </w:rPr>
            </w:pPr>
          </w:p>
        </w:tc>
        <w:tc>
          <w:tcPr>
            <w:tcW w:w="3978" w:type="dxa"/>
            <w:vAlign w:val="center"/>
          </w:tcPr>
          <w:p w14:paraId="43A85CEE" w14:textId="77777777" w:rsidR="009A7EB2" w:rsidRDefault="009A7EB2" w:rsidP="005E2178">
            <w:pPr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504" w:type="dxa"/>
            <w:vAlign w:val="center"/>
          </w:tcPr>
          <w:p w14:paraId="2D01E12B" w14:textId="77777777" w:rsidR="009A7EB2" w:rsidRDefault="009A7EB2" w:rsidP="005E2178">
            <w:pPr>
              <w:rPr>
                <w:sz w:val="24"/>
              </w:rPr>
            </w:pPr>
          </w:p>
        </w:tc>
      </w:tr>
    </w:tbl>
    <w:p w14:paraId="6518FCB6" w14:textId="77777777" w:rsidR="009A7EB2" w:rsidRDefault="009A7EB2" w:rsidP="009A7EB2">
      <w:pPr>
        <w:jc w:val="left"/>
        <w:rPr>
          <w:sz w:val="24"/>
        </w:rPr>
      </w:pPr>
      <w:r w:rsidRPr="00D641C4">
        <w:rPr>
          <w:rFonts w:hint="eastAsia"/>
          <w:b/>
          <w:sz w:val="24"/>
          <w:u w:val="single"/>
        </w:rPr>
        <w:t>※</w:t>
      </w:r>
      <w:r w:rsidRPr="000B0929">
        <w:rPr>
          <w:rFonts w:hint="eastAsia"/>
          <w:b/>
          <w:sz w:val="24"/>
          <w:u w:val="single"/>
        </w:rPr>
        <w:t>温室効果ガス（ＣＯ</w:t>
      </w:r>
      <w:r w:rsidRPr="000B0929">
        <w:rPr>
          <w:rFonts w:hint="eastAsia"/>
          <w:b/>
          <w:sz w:val="24"/>
          <w:u w:val="single"/>
          <w:vertAlign w:val="subscript"/>
        </w:rPr>
        <w:t>２</w:t>
      </w:r>
      <w:r w:rsidRPr="000B0929">
        <w:rPr>
          <w:rFonts w:hint="eastAsia"/>
          <w:b/>
          <w:sz w:val="24"/>
          <w:u w:val="single"/>
        </w:rPr>
        <w:t>）排出</w:t>
      </w:r>
      <w:r w:rsidRPr="00D641C4">
        <w:rPr>
          <w:rFonts w:hint="eastAsia"/>
          <w:b/>
          <w:sz w:val="24"/>
          <w:u w:val="single"/>
        </w:rPr>
        <w:t>算定に係る根拠が確認できる書類を添付してください。</w:t>
      </w:r>
    </w:p>
    <w:p w14:paraId="6CB10591" w14:textId="23450969" w:rsidR="002C711A" w:rsidRPr="009A7EB2" w:rsidRDefault="005B4DF5" w:rsidP="00256CAC">
      <w:pPr>
        <w:jc w:val="left"/>
        <w:rPr>
          <w:sz w:val="24"/>
        </w:rPr>
      </w:pPr>
      <w:r>
        <w:rPr>
          <w:rFonts w:hint="eastAsia"/>
          <w:sz w:val="24"/>
        </w:rPr>
        <w:t>※現状値は、原則として登録年度の前年度の数値としてください。</w:t>
      </w:r>
    </w:p>
    <w:sectPr w:rsidR="002C711A" w:rsidRPr="009A7EB2" w:rsidSect="003D7120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B981D" w14:textId="77777777" w:rsidR="00256CAC" w:rsidRDefault="00256CAC" w:rsidP="00256CAC">
      <w:r>
        <w:separator/>
      </w:r>
    </w:p>
  </w:endnote>
  <w:endnote w:type="continuationSeparator" w:id="0">
    <w:p w14:paraId="1CFF5D49" w14:textId="77777777" w:rsidR="00256CAC" w:rsidRDefault="00256CAC" w:rsidP="002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5556" w14:textId="77777777" w:rsidR="00256CAC" w:rsidRDefault="00256CAC" w:rsidP="00256CAC">
      <w:r>
        <w:separator/>
      </w:r>
    </w:p>
  </w:footnote>
  <w:footnote w:type="continuationSeparator" w:id="0">
    <w:p w14:paraId="25C5BDF0" w14:textId="77777777" w:rsidR="00256CAC" w:rsidRDefault="00256CAC" w:rsidP="002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A67E" w14:textId="42ECB8C9" w:rsidR="00256CAC" w:rsidRDefault="00256CAC" w:rsidP="00256C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43E8" w14:textId="16F61B2C" w:rsidR="003D7120" w:rsidRDefault="003D7120" w:rsidP="003D7120">
    <w:pPr>
      <w:pStyle w:val="a3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EFE"/>
    <w:multiLevelType w:val="hybridMultilevel"/>
    <w:tmpl w:val="40E4C360"/>
    <w:lvl w:ilvl="0" w:tplc="34BC5B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27"/>
    <w:rsid w:val="00007EB7"/>
    <w:rsid w:val="000242C1"/>
    <w:rsid w:val="00042D6D"/>
    <w:rsid w:val="00044D20"/>
    <w:rsid w:val="000B2B53"/>
    <w:rsid w:val="000C76FA"/>
    <w:rsid w:val="000F54CD"/>
    <w:rsid w:val="0010682A"/>
    <w:rsid w:val="00170FCC"/>
    <w:rsid w:val="00173E55"/>
    <w:rsid w:val="00176E2B"/>
    <w:rsid w:val="001C4A36"/>
    <w:rsid w:val="001D7B7C"/>
    <w:rsid w:val="001F6F3A"/>
    <w:rsid w:val="00256CAC"/>
    <w:rsid w:val="00261CF7"/>
    <w:rsid w:val="0028634B"/>
    <w:rsid w:val="002B5A03"/>
    <w:rsid w:val="002C711A"/>
    <w:rsid w:val="002E0A51"/>
    <w:rsid w:val="002E2C13"/>
    <w:rsid w:val="003224DD"/>
    <w:rsid w:val="0032390D"/>
    <w:rsid w:val="003B3BF6"/>
    <w:rsid w:val="003D7120"/>
    <w:rsid w:val="0054337C"/>
    <w:rsid w:val="005B4DF5"/>
    <w:rsid w:val="0067140C"/>
    <w:rsid w:val="006A25C8"/>
    <w:rsid w:val="0072313C"/>
    <w:rsid w:val="0073384E"/>
    <w:rsid w:val="00753DD0"/>
    <w:rsid w:val="00761327"/>
    <w:rsid w:val="00762A05"/>
    <w:rsid w:val="00762DDD"/>
    <w:rsid w:val="007D669F"/>
    <w:rsid w:val="007F58C2"/>
    <w:rsid w:val="0089559E"/>
    <w:rsid w:val="00904BBF"/>
    <w:rsid w:val="00931E8B"/>
    <w:rsid w:val="0094082C"/>
    <w:rsid w:val="00963CA8"/>
    <w:rsid w:val="009A7EB2"/>
    <w:rsid w:val="009D3537"/>
    <w:rsid w:val="00A57F7E"/>
    <w:rsid w:val="00A67A3C"/>
    <w:rsid w:val="00AB7158"/>
    <w:rsid w:val="00B5070A"/>
    <w:rsid w:val="00C22904"/>
    <w:rsid w:val="00C5506E"/>
    <w:rsid w:val="00CA14B2"/>
    <w:rsid w:val="00CA62AC"/>
    <w:rsid w:val="00CC294B"/>
    <w:rsid w:val="00D01DDD"/>
    <w:rsid w:val="00D641C4"/>
    <w:rsid w:val="00D80E88"/>
    <w:rsid w:val="00D81233"/>
    <w:rsid w:val="00E2327A"/>
    <w:rsid w:val="00E54E53"/>
    <w:rsid w:val="00E631D0"/>
    <w:rsid w:val="00E9712F"/>
    <w:rsid w:val="00EA077A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2D73B"/>
  <w15:chartTrackingRefBased/>
  <w15:docId w15:val="{902B292A-10E9-4E32-8CF4-3417649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CAC"/>
  </w:style>
  <w:style w:type="paragraph" w:styleId="a5">
    <w:name w:val="footer"/>
    <w:basedOn w:val="a"/>
    <w:link w:val="a6"/>
    <w:uiPriority w:val="99"/>
    <w:unhideWhenUsed/>
    <w:rsid w:val="00256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CAC"/>
  </w:style>
  <w:style w:type="table" w:styleId="a7">
    <w:name w:val="Table Grid"/>
    <w:basedOn w:val="a1"/>
    <w:uiPriority w:val="39"/>
    <w:rsid w:val="0025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E2C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2C1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2C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2C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2C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2C1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641C4"/>
  </w:style>
  <w:style w:type="paragraph" w:styleId="af0">
    <w:name w:val="List Paragraph"/>
    <w:basedOn w:val="a"/>
    <w:uiPriority w:val="34"/>
    <w:qFormat/>
    <w:rsid w:val="00044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4C94-9101-4293-8D94-092F43E0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祥太</dc:creator>
  <cp:keywords/>
  <dc:description/>
  <cp:lastModifiedBy>伊豆　麻菜美</cp:lastModifiedBy>
  <cp:revision>39</cp:revision>
  <dcterms:created xsi:type="dcterms:W3CDTF">2024-03-12T05:02:00Z</dcterms:created>
  <dcterms:modified xsi:type="dcterms:W3CDTF">2024-04-30T00:40:00Z</dcterms:modified>
</cp:coreProperties>
</file>