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CFF2" w14:textId="5AE5EA42" w:rsidR="00B13AF7" w:rsidRDefault="00B13AF7" w:rsidP="00B13AF7">
      <w:pPr>
        <w:autoSpaceDE w:val="0"/>
        <w:autoSpaceDN w:val="0"/>
        <w:adjustRightInd w:val="0"/>
        <w:jc w:val="center"/>
        <w:rPr>
          <w:rFonts w:ascii="ＭＳ Ｐゴシック" w:eastAsia="ＭＳ Ｐゴシック" w:hAnsi="ＭＳ Ｐゴシック" w:cs="MS-PGothic"/>
          <w:b/>
          <w:kern w:val="0"/>
          <w:sz w:val="26"/>
          <w:szCs w:val="26"/>
        </w:rPr>
      </w:pPr>
      <w:r w:rsidRPr="005A7858">
        <w:rPr>
          <w:rFonts w:ascii="ＭＳ Ｐゴシック" w:eastAsia="ＭＳ Ｐゴシック" w:hAnsi="ＭＳ Ｐゴシック" w:cs="MS-PGothic" w:hint="eastAsia"/>
          <w:b/>
          <w:kern w:val="0"/>
          <w:sz w:val="26"/>
          <w:szCs w:val="26"/>
        </w:rPr>
        <w:t>健康な生活と病気の予防　喫煙と健康</w:t>
      </w:r>
      <w:r w:rsidRPr="005A7858">
        <w:rPr>
          <w:rFonts w:ascii="ＭＳ Ｐゴシック" w:eastAsia="ＭＳ Ｐゴシック" w:hAnsi="ＭＳ Ｐゴシック" w:cs="MS-PGothic"/>
          <w:b/>
          <w:kern w:val="0"/>
          <w:sz w:val="26"/>
          <w:szCs w:val="26"/>
        </w:rPr>
        <w:t>(</w:t>
      </w:r>
      <w:r w:rsidR="007A48D5" w:rsidRPr="005A7858">
        <w:rPr>
          <w:rFonts w:ascii="ＭＳ Ｐゴシック" w:eastAsia="ＭＳ Ｐゴシック" w:hAnsi="ＭＳ Ｐゴシック" w:cs="MS-PGothic" w:hint="eastAsia"/>
          <w:b/>
          <w:kern w:val="0"/>
          <w:sz w:val="26"/>
          <w:szCs w:val="26"/>
        </w:rPr>
        <w:t>グループワーク</w:t>
      </w:r>
      <w:r w:rsidRPr="005A7858">
        <w:rPr>
          <w:rFonts w:ascii="ＭＳ Ｐゴシック" w:eastAsia="ＭＳ Ｐゴシック" w:hAnsi="ＭＳ Ｐゴシック" w:cs="MS-PGothic" w:hint="eastAsia"/>
          <w:b/>
          <w:kern w:val="0"/>
          <w:sz w:val="26"/>
          <w:szCs w:val="26"/>
        </w:rPr>
        <w:t>活用例</w:t>
      </w:r>
      <w:r w:rsidRPr="005A7858">
        <w:rPr>
          <w:rFonts w:ascii="ＭＳ Ｐゴシック" w:eastAsia="ＭＳ Ｐゴシック" w:hAnsi="ＭＳ Ｐゴシック" w:cs="MS-PGothic"/>
          <w:b/>
          <w:kern w:val="0"/>
          <w:sz w:val="26"/>
          <w:szCs w:val="26"/>
        </w:rPr>
        <w:t>)</w:t>
      </w:r>
    </w:p>
    <w:p w14:paraId="4158D864" w14:textId="6C039A8C" w:rsidR="009A7FEA" w:rsidRPr="005A7858" w:rsidRDefault="009A7FEA" w:rsidP="00B13AF7">
      <w:pPr>
        <w:autoSpaceDE w:val="0"/>
        <w:autoSpaceDN w:val="0"/>
        <w:adjustRightInd w:val="0"/>
        <w:jc w:val="center"/>
        <w:rPr>
          <w:rFonts w:ascii="ＭＳ Ｐゴシック" w:eastAsia="ＭＳ Ｐゴシック" w:hAnsi="ＭＳ Ｐゴシック" w:cs="MS-PGothic"/>
          <w:kern w:val="0"/>
          <w:sz w:val="26"/>
          <w:szCs w:val="26"/>
        </w:rPr>
      </w:pPr>
      <w:r w:rsidRPr="005A7858">
        <w:rPr>
          <w:rFonts w:ascii="ＭＳ Ｐゴシック" w:eastAsia="ＭＳ Ｐゴシック" w:hAnsi="ＭＳ Ｐゴシック" w:cs="MS-PGothic" w:hint="eastAsia"/>
          <w:kern w:val="0"/>
          <w:sz w:val="26"/>
          <w:szCs w:val="26"/>
        </w:rPr>
        <w:t>～主体的・対話的な学習のために～</w:t>
      </w:r>
    </w:p>
    <w:p w14:paraId="40DF5E3E" w14:textId="2FE1D189" w:rsidR="00B13AF7" w:rsidRPr="00B30BB4" w:rsidRDefault="00B13AF7" w:rsidP="00B13AF7">
      <w:pPr>
        <w:autoSpaceDE w:val="0"/>
        <w:autoSpaceDN w:val="0"/>
        <w:adjustRightInd w:val="0"/>
        <w:jc w:val="right"/>
        <w:rPr>
          <w:rFonts w:ascii="ＭＳ Ｐゴシック" w:eastAsia="ＭＳ Ｐゴシック" w:hAnsi="ＭＳ Ｐゴシック" w:cs="MS-PGothic"/>
          <w:strike/>
          <w:kern w:val="0"/>
          <w:sz w:val="20"/>
          <w:szCs w:val="20"/>
        </w:rPr>
      </w:pPr>
    </w:p>
    <w:p w14:paraId="542F3681" w14:textId="77777777" w:rsidR="00B13AF7" w:rsidRPr="005A7858" w:rsidRDefault="00B13AF7" w:rsidP="00B13AF7">
      <w:pPr>
        <w:autoSpaceDE w:val="0"/>
        <w:autoSpaceDN w:val="0"/>
        <w:adjustRightInd w:val="0"/>
        <w:jc w:val="left"/>
        <w:rPr>
          <w:rFonts w:ascii="ＭＳ Ｐゴシック" w:eastAsia="ＭＳ Ｐゴシック" w:hAnsi="ＭＳ Ｐゴシック" w:cs="MS-PGothic"/>
          <w:b/>
          <w:kern w:val="0"/>
          <w:sz w:val="22"/>
        </w:rPr>
      </w:pPr>
      <w:r w:rsidRPr="005A7858">
        <w:rPr>
          <w:rFonts w:ascii="ＭＳ Ｐゴシック" w:eastAsia="ＭＳ Ｐゴシック" w:hAnsi="ＭＳ Ｐゴシック" w:cs="MS-PGothic" w:hint="eastAsia"/>
          <w:b/>
          <w:kern w:val="0"/>
          <w:sz w:val="22"/>
        </w:rPr>
        <w:t>≪本展開について≫</w:t>
      </w:r>
    </w:p>
    <w:tbl>
      <w:tblPr>
        <w:tblStyle w:val="a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736"/>
      </w:tblGrid>
      <w:tr w:rsidR="00B13AF7" w:rsidRPr="00B30BB4" w14:paraId="377C7EEA" w14:textId="77777777" w:rsidTr="00B13AF7">
        <w:tc>
          <w:tcPr>
            <w:tcW w:w="9736" w:type="dxa"/>
          </w:tcPr>
          <w:p w14:paraId="324AE5BB" w14:textId="77777777" w:rsidR="00B13AF7" w:rsidRPr="00B30BB4" w:rsidRDefault="00B13AF7" w:rsidP="00B13AF7">
            <w:pPr>
              <w:autoSpaceDE w:val="0"/>
              <w:autoSpaceDN w:val="0"/>
              <w:adjustRightInd w:val="0"/>
              <w:jc w:val="left"/>
              <w:rPr>
                <w:rFonts w:ascii="ＭＳ Ｐゴシック" w:eastAsia="ＭＳ Ｐゴシック" w:hAnsi="ＭＳ Ｐゴシック" w:cs="MS-PGothic"/>
                <w:kern w:val="0"/>
                <w:sz w:val="20"/>
                <w:szCs w:val="20"/>
              </w:rPr>
            </w:pPr>
            <w:r w:rsidRPr="00B30BB4">
              <w:rPr>
                <w:rFonts w:ascii="ＭＳ Ｐゴシック" w:eastAsia="ＭＳ Ｐゴシック" w:hAnsi="ＭＳ Ｐゴシック" w:cs="MS-PGothic" w:hint="eastAsia"/>
                <w:kern w:val="0"/>
                <w:sz w:val="20"/>
                <w:szCs w:val="20"/>
              </w:rPr>
              <w:t>１　生徒が主体的・対話的に学習を展開するために、ギガタブを活用しながらグループワークを実施します。</w:t>
            </w:r>
          </w:p>
          <w:p w14:paraId="7E5BFBDD" w14:textId="77777777" w:rsidR="00B13AF7" w:rsidRPr="00B30BB4" w:rsidRDefault="00B13AF7" w:rsidP="00B13AF7">
            <w:pPr>
              <w:autoSpaceDE w:val="0"/>
              <w:autoSpaceDN w:val="0"/>
              <w:adjustRightInd w:val="0"/>
              <w:jc w:val="left"/>
              <w:rPr>
                <w:rFonts w:ascii="ＭＳ Ｐゴシック" w:eastAsia="ＭＳ Ｐゴシック" w:hAnsi="ＭＳ Ｐゴシック" w:cs="MS-PGothic"/>
                <w:kern w:val="0"/>
                <w:sz w:val="20"/>
                <w:szCs w:val="20"/>
              </w:rPr>
            </w:pPr>
            <w:r w:rsidRPr="00B30BB4">
              <w:rPr>
                <w:rFonts w:ascii="ＭＳ Ｐゴシック" w:eastAsia="ＭＳ Ｐゴシック" w:hAnsi="ＭＳ Ｐゴシック" w:cs="MS-PGothic" w:hint="eastAsia"/>
                <w:kern w:val="0"/>
                <w:sz w:val="20"/>
                <w:szCs w:val="20"/>
              </w:rPr>
              <w:t>２　授業者は調べ学習・発表のために、グループごとのフォルダ（スライド・スプレッドシートなど）を準備します。</w:t>
            </w:r>
          </w:p>
          <w:p w14:paraId="29DA51AF" w14:textId="77777777" w:rsidR="00B13AF7" w:rsidRPr="00B30BB4" w:rsidRDefault="00B13AF7" w:rsidP="00B13AF7">
            <w:pPr>
              <w:autoSpaceDE w:val="0"/>
              <w:autoSpaceDN w:val="0"/>
              <w:adjustRightInd w:val="0"/>
              <w:jc w:val="left"/>
              <w:rPr>
                <w:rFonts w:ascii="ＭＳ Ｐゴシック" w:eastAsia="ＭＳ Ｐゴシック" w:hAnsi="ＭＳ Ｐゴシック" w:cs="MS-PGothic"/>
                <w:kern w:val="0"/>
                <w:sz w:val="20"/>
                <w:szCs w:val="20"/>
              </w:rPr>
            </w:pPr>
            <w:r w:rsidRPr="00B30BB4">
              <w:rPr>
                <w:rFonts w:ascii="ＭＳ Ｐゴシック" w:eastAsia="ＭＳ Ｐゴシック" w:hAnsi="ＭＳ Ｐゴシック" w:cs="MS-PGothic" w:hint="eastAsia"/>
                <w:kern w:val="0"/>
                <w:sz w:val="20"/>
                <w:szCs w:val="20"/>
              </w:rPr>
              <w:t>３　各学校の実態に合わせて、テーマに対しての項立てや時間配分等を調整してご活用ください。</w:t>
            </w:r>
          </w:p>
        </w:tc>
      </w:tr>
    </w:tbl>
    <w:p w14:paraId="3E1DB6C4" w14:textId="77777777" w:rsidR="00B13AF7" w:rsidRPr="00B30BB4" w:rsidRDefault="00B13AF7" w:rsidP="00B13AF7">
      <w:pPr>
        <w:autoSpaceDE w:val="0"/>
        <w:autoSpaceDN w:val="0"/>
        <w:adjustRightInd w:val="0"/>
        <w:jc w:val="left"/>
        <w:rPr>
          <w:rFonts w:ascii="ＭＳ Ｐゴシック" w:eastAsia="ＭＳ Ｐゴシック" w:hAnsi="ＭＳ Ｐゴシック" w:cs="MS-PGothic"/>
          <w:kern w:val="0"/>
          <w:sz w:val="20"/>
          <w:szCs w:val="20"/>
        </w:rPr>
      </w:pPr>
      <w:bookmarkStart w:id="0" w:name="_GoBack"/>
      <w:bookmarkEnd w:id="0"/>
    </w:p>
    <w:p w14:paraId="14F95C4A" w14:textId="602F56D9" w:rsidR="00B13AF7" w:rsidRPr="005A7858" w:rsidRDefault="00B13AF7" w:rsidP="00F0145E">
      <w:pPr>
        <w:autoSpaceDE w:val="0"/>
        <w:autoSpaceDN w:val="0"/>
        <w:adjustRightInd w:val="0"/>
        <w:spacing w:line="340" w:lineRule="exact"/>
        <w:jc w:val="left"/>
        <w:rPr>
          <w:rFonts w:ascii="ＭＳ Ｐゴシック" w:eastAsia="ＭＳ Ｐゴシック" w:hAnsi="ＭＳ Ｐゴシック" w:cs="MS-PGothic"/>
          <w:b/>
          <w:kern w:val="0"/>
          <w:sz w:val="22"/>
        </w:rPr>
      </w:pPr>
      <w:r w:rsidRPr="005A7858">
        <w:rPr>
          <w:rFonts w:ascii="ＭＳ Ｐゴシック" w:eastAsia="ＭＳ Ｐゴシック" w:hAnsi="ＭＳ Ｐゴシック" w:cs="MS-PGothic" w:hint="eastAsia"/>
          <w:b/>
          <w:kern w:val="0"/>
          <w:sz w:val="22"/>
        </w:rPr>
        <w:t>（１）</w:t>
      </w:r>
      <w:r w:rsidR="00770DD1" w:rsidRPr="005A7858">
        <w:rPr>
          <w:rFonts w:ascii="ＭＳ Ｐゴシック" w:eastAsia="ＭＳ Ｐゴシック" w:hAnsi="ＭＳ Ｐゴシック" w:cs="MS-PGothic" w:hint="eastAsia"/>
          <w:b/>
          <w:kern w:val="0"/>
          <w:sz w:val="22"/>
        </w:rPr>
        <w:t>学習内容</w:t>
      </w:r>
    </w:p>
    <w:p w14:paraId="3D56499E" w14:textId="1323B7CC" w:rsidR="00B13AF7" w:rsidRPr="00B30BB4" w:rsidRDefault="00B13AF7" w:rsidP="00F0145E">
      <w:pPr>
        <w:autoSpaceDE w:val="0"/>
        <w:autoSpaceDN w:val="0"/>
        <w:adjustRightInd w:val="0"/>
        <w:spacing w:line="340" w:lineRule="exact"/>
        <w:jc w:val="left"/>
        <w:rPr>
          <w:rFonts w:ascii="ＭＳ Ｐゴシック" w:eastAsia="ＭＳ Ｐゴシック" w:hAnsi="ＭＳ Ｐゴシック" w:cs="MS-PGothic"/>
          <w:kern w:val="0"/>
          <w:sz w:val="20"/>
          <w:szCs w:val="20"/>
        </w:rPr>
      </w:pPr>
      <w:r w:rsidRPr="00B30BB4">
        <w:rPr>
          <w:rFonts w:ascii="ＭＳ Ｐゴシック" w:eastAsia="ＭＳ Ｐゴシック" w:hAnsi="ＭＳ Ｐゴシック" w:cs="MS-PGothic" w:hint="eastAsia"/>
          <w:kern w:val="0"/>
          <w:sz w:val="20"/>
          <w:szCs w:val="20"/>
        </w:rPr>
        <w:t xml:space="preserve">　　　健康な生活と病気の予防　喫煙と健康</w:t>
      </w:r>
    </w:p>
    <w:p w14:paraId="3252F7DC" w14:textId="77777777" w:rsidR="00B13AF7" w:rsidRPr="00B30BB4" w:rsidRDefault="00B13AF7" w:rsidP="00F0145E">
      <w:pPr>
        <w:autoSpaceDE w:val="0"/>
        <w:autoSpaceDN w:val="0"/>
        <w:adjustRightInd w:val="0"/>
        <w:spacing w:line="340" w:lineRule="exact"/>
        <w:jc w:val="left"/>
        <w:rPr>
          <w:rFonts w:ascii="ＭＳ Ｐゴシック" w:eastAsia="ＭＳ Ｐゴシック" w:hAnsi="ＭＳ Ｐゴシック" w:cs="MS-PGothic"/>
          <w:kern w:val="0"/>
          <w:sz w:val="20"/>
          <w:szCs w:val="20"/>
        </w:rPr>
      </w:pPr>
    </w:p>
    <w:p w14:paraId="33FB7502" w14:textId="77777777" w:rsidR="00B13AF7" w:rsidRPr="005A7858" w:rsidRDefault="00B13AF7" w:rsidP="00F0145E">
      <w:pPr>
        <w:autoSpaceDE w:val="0"/>
        <w:autoSpaceDN w:val="0"/>
        <w:adjustRightInd w:val="0"/>
        <w:spacing w:line="340" w:lineRule="exact"/>
        <w:jc w:val="left"/>
        <w:rPr>
          <w:rFonts w:ascii="ＭＳ Ｐゴシック" w:eastAsia="ＭＳ Ｐゴシック" w:hAnsi="ＭＳ Ｐゴシック" w:cs="MS-PGothic"/>
          <w:b/>
          <w:kern w:val="0"/>
          <w:sz w:val="22"/>
        </w:rPr>
      </w:pPr>
      <w:r w:rsidRPr="005A7858">
        <w:rPr>
          <w:rFonts w:ascii="ＭＳ Ｐゴシック" w:eastAsia="ＭＳ Ｐゴシック" w:hAnsi="ＭＳ Ｐゴシック" w:cs="MS-PGothic" w:hint="eastAsia"/>
          <w:b/>
          <w:kern w:val="0"/>
          <w:sz w:val="22"/>
        </w:rPr>
        <w:t>（２）授業の目標</w:t>
      </w:r>
    </w:p>
    <w:p w14:paraId="50C4AF82" w14:textId="3B95A9B0" w:rsidR="00B13AF7" w:rsidRDefault="00B13AF7" w:rsidP="00F0145E">
      <w:pPr>
        <w:autoSpaceDE w:val="0"/>
        <w:autoSpaceDN w:val="0"/>
        <w:adjustRightInd w:val="0"/>
        <w:spacing w:line="340" w:lineRule="exact"/>
        <w:ind w:leftChars="100" w:left="210"/>
        <w:jc w:val="left"/>
        <w:rPr>
          <w:rFonts w:ascii="ＭＳ Ｐゴシック" w:eastAsia="ＭＳ Ｐゴシック" w:hAnsi="ＭＳ Ｐゴシック" w:cs="MS-PGothic"/>
          <w:kern w:val="0"/>
          <w:sz w:val="20"/>
          <w:szCs w:val="20"/>
        </w:rPr>
      </w:pPr>
      <w:r w:rsidRPr="00B30BB4">
        <w:rPr>
          <w:rFonts w:ascii="ＭＳ Ｐゴシック" w:eastAsia="ＭＳ Ｐゴシック" w:hAnsi="ＭＳ Ｐゴシック" w:cs="MS-PGothic" w:hint="eastAsia"/>
          <w:kern w:val="0"/>
          <w:sz w:val="20"/>
          <w:szCs w:val="20"/>
        </w:rPr>
        <w:t>①喫煙は喫煙者や喫煙者の周りの人にどのような影響を及ぼすか理解できる</w:t>
      </w:r>
      <w:r w:rsidR="00770DD1">
        <w:rPr>
          <w:rFonts w:ascii="ＭＳ Ｐゴシック" w:eastAsia="ＭＳ Ｐゴシック" w:hAnsi="ＭＳ Ｐゴシック" w:cs="MS-PGothic" w:hint="eastAsia"/>
          <w:kern w:val="0"/>
          <w:sz w:val="20"/>
          <w:szCs w:val="20"/>
        </w:rPr>
        <w:t>ようにする</w:t>
      </w:r>
      <w:r w:rsidRPr="00B30BB4">
        <w:rPr>
          <w:rFonts w:ascii="ＭＳ Ｐゴシック" w:eastAsia="ＭＳ Ｐゴシック" w:hAnsi="ＭＳ Ｐゴシック" w:cs="MS-PGothic" w:hint="eastAsia"/>
          <w:kern w:val="0"/>
          <w:sz w:val="20"/>
          <w:szCs w:val="20"/>
        </w:rPr>
        <w:t>。</w:t>
      </w:r>
      <w:r w:rsidR="0005099D">
        <w:rPr>
          <w:rFonts w:ascii="ＭＳ Ｐゴシック" w:eastAsia="ＭＳ Ｐゴシック" w:hAnsi="ＭＳ Ｐゴシック" w:cs="MS-PGothic" w:hint="eastAsia"/>
          <w:kern w:val="0"/>
          <w:sz w:val="20"/>
          <w:szCs w:val="20"/>
        </w:rPr>
        <w:t>〔知識及び技能〕</w:t>
      </w:r>
    </w:p>
    <w:p w14:paraId="61B90865" w14:textId="6AF6CF27" w:rsidR="00C222F8" w:rsidRDefault="0005099D" w:rsidP="00C222F8">
      <w:pPr>
        <w:autoSpaceDE w:val="0"/>
        <w:autoSpaceDN w:val="0"/>
        <w:adjustRightInd w:val="0"/>
        <w:spacing w:line="340" w:lineRule="exact"/>
        <w:ind w:leftChars="100" w:left="410" w:hangingChars="100" w:hanging="200"/>
        <w:jc w:val="left"/>
        <w:rPr>
          <w:rFonts w:ascii="ＭＳ Ｐゴシック" w:eastAsia="ＭＳ Ｐゴシック" w:hAnsi="ＭＳ Ｐゴシック" w:cs="MS-PGothic"/>
          <w:kern w:val="0"/>
          <w:sz w:val="20"/>
          <w:szCs w:val="20"/>
        </w:rPr>
      </w:pPr>
      <w:r>
        <w:rPr>
          <w:rFonts w:ascii="ＭＳ Ｐゴシック" w:eastAsia="ＭＳ Ｐゴシック" w:hAnsi="ＭＳ Ｐゴシック" w:cs="MS-PGothic" w:hint="eastAsia"/>
          <w:kern w:val="0"/>
          <w:sz w:val="20"/>
          <w:szCs w:val="20"/>
        </w:rPr>
        <w:t>②習得した知識を自他の生活と比較したり活用したりして、疾病等にかかるリスクを軽減し、健康の保持増進をする方法を選択できるようにする。</w:t>
      </w:r>
      <w:r w:rsidR="00C222F8">
        <w:rPr>
          <w:rFonts w:ascii="ＭＳ Ｐゴシック" w:eastAsia="ＭＳ Ｐゴシック" w:hAnsi="ＭＳ Ｐゴシック" w:cs="MS-PGothic" w:hint="eastAsia"/>
          <w:kern w:val="0"/>
          <w:sz w:val="20"/>
          <w:szCs w:val="20"/>
        </w:rPr>
        <w:t>〔</w:t>
      </w:r>
      <w:r w:rsidR="00C222F8" w:rsidRPr="00C222F8">
        <w:rPr>
          <w:rFonts w:ascii="ＭＳ Ｐゴシック" w:eastAsia="ＭＳ Ｐゴシック" w:hAnsi="ＭＳ Ｐゴシック" w:cs="MS-PGothic" w:hint="eastAsia"/>
          <w:kern w:val="0"/>
          <w:sz w:val="20"/>
          <w:szCs w:val="20"/>
        </w:rPr>
        <w:t>思考力、判断力、表現力等</w:t>
      </w:r>
      <w:r w:rsidR="00C222F8">
        <w:rPr>
          <w:rFonts w:ascii="ＭＳ Ｐゴシック" w:eastAsia="ＭＳ Ｐゴシック" w:hAnsi="ＭＳ Ｐゴシック" w:cs="MS-PGothic" w:hint="eastAsia"/>
          <w:kern w:val="0"/>
          <w:sz w:val="20"/>
          <w:szCs w:val="20"/>
        </w:rPr>
        <w:t>〕</w:t>
      </w:r>
    </w:p>
    <w:p w14:paraId="41CF414B" w14:textId="01023B41" w:rsidR="0005099D" w:rsidRPr="00B30BB4" w:rsidRDefault="0005099D" w:rsidP="00F0145E">
      <w:pPr>
        <w:autoSpaceDE w:val="0"/>
        <w:autoSpaceDN w:val="0"/>
        <w:adjustRightInd w:val="0"/>
        <w:spacing w:line="340" w:lineRule="exact"/>
        <w:ind w:leftChars="100" w:left="210"/>
        <w:jc w:val="left"/>
        <w:rPr>
          <w:rFonts w:ascii="ＭＳ Ｐゴシック" w:eastAsia="ＭＳ Ｐゴシック" w:hAnsi="ＭＳ Ｐゴシック" w:cs="MS-PGothic"/>
          <w:kern w:val="0"/>
          <w:sz w:val="20"/>
          <w:szCs w:val="20"/>
        </w:rPr>
      </w:pPr>
      <w:r>
        <w:rPr>
          <w:rFonts w:ascii="ＭＳ Ｐゴシック" w:eastAsia="ＭＳ Ｐゴシック" w:hAnsi="ＭＳ Ｐゴシック" w:cs="MS-PGothic" w:hint="eastAsia"/>
          <w:kern w:val="0"/>
          <w:sz w:val="20"/>
          <w:szCs w:val="20"/>
        </w:rPr>
        <w:t>③喫煙と健康についての学習へ自主的に取り組むことができるようにする。〔学びに向かう力、人間</w:t>
      </w:r>
      <w:r w:rsidR="00551F91">
        <w:rPr>
          <w:rFonts w:ascii="ＭＳ Ｐゴシック" w:eastAsia="ＭＳ Ｐゴシック" w:hAnsi="ＭＳ Ｐゴシック" w:cs="MS-PGothic" w:hint="eastAsia"/>
          <w:kern w:val="0"/>
          <w:sz w:val="20"/>
          <w:szCs w:val="20"/>
        </w:rPr>
        <w:t>性</w:t>
      </w:r>
      <w:r>
        <w:rPr>
          <w:rFonts w:ascii="ＭＳ Ｐゴシック" w:eastAsia="ＭＳ Ｐゴシック" w:hAnsi="ＭＳ Ｐゴシック" w:cs="MS-PGothic" w:hint="eastAsia"/>
          <w:kern w:val="0"/>
          <w:sz w:val="20"/>
          <w:szCs w:val="20"/>
        </w:rPr>
        <w:t>等〕</w:t>
      </w:r>
    </w:p>
    <w:p w14:paraId="5309FEED" w14:textId="77777777" w:rsidR="00B13AF7" w:rsidRPr="00B30BB4" w:rsidRDefault="00B13AF7" w:rsidP="00F0145E">
      <w:pPr>
        <w:autoSpaceDE w:val="0"/>
        <w:autoSpaceDN w:val="0"/>
        <w:adjustRightInd w:val="0"/>
        <w:spacing w:line="340" w:lineRule="exact"/>
        <w:jc w:val="left"/>
        <w:rPr>
          <w:rFonts w:ascii="ＭＳ Ｐゴシック" w:eastAsia="ＭＳ Ｐゴシック" w:hAnsi="ＭＳ Ｐゴシック" w:cs="MS-PGothic"/>
          <w:kern w:val="0"/>
          <w:sz w:val="20"/>
          <w:szCs w:val="20"/>
        </w:rPr>
      </w:pPr>
    </w:p>
    <w:p w14:paraId="4185A057" w14:textId="77777777" w:rsidR="00B13AF7" w:rsidRPr="005A7858" w:rsidRDefault="00B13AF7" w:rsidP="00F0145E">
      <w:pPr>
        <w:autoSpaceDE w:val="0"/>
        <w:autoSpaceDN w:val="0"/>
        <w:adjustRightInd w:val="0"/>
        <w:spacing w:line="340" w:lineRule="exact"/>
        <w:jc w:val="left"/>
        <w:rPr>
          <w:rFonts w:ascii="ＭＳ Ｐゴシック" w:eastAsia="ＭＳ Ｐゴシック" w:hAnsi="ＭＳ Ｐゴシック" w:cs="Arial-BoldMT"/>
          <w:b/>
          <w:bCs/>
          <w:kern w:val="0"/>
          <w:sz w:val="22"/>
          <w:szCs w:val="20"/>
        </w:rPr>
      </w:pPr>
      <w:r w:rsidRPr="005A7858">
        <w:rPr>
          <w:rFonts w:ascii="ＭＳ Ｐゴシック" w:eastAsia="ＭＳ Ｐゴシック" w:hAnsi="ＭＳ Ｐゴシック" w:cs="MS-PGothic" w:hint="eastAsia"/>
          <w:b/>
          <w:kern w:val="0"/>
          <w:sz w:val="22"/>
          <w:szCs w:val="20"/>
        </w:rPr>
        <w:t>（３）本時のねらい〔評価の観点〕</w:t>
      </w:r>
    </w:p>
    <w:p w14:paraId="3E650611" w14:textId="1BA3222C" w:rsidR="00B13AF7" w:rsidRPr="00B30BB4" w:rsidRDefault="00B13AF7" w:rsidP="00F0145E">
      <w:pPr>
        <w:autoSpaceDE w:val="0"/>
        <w:autoSpaceDN w:val="0"/>
        <w:adjustRightInd w:val="0"/>
        <w:spacing w:line="340" w:lineRule="exact"/>
        <w:ind w:leftChars="100" w:left="410" w:hangingChars="100" w:hanging="200"/>
        <w:jc w:val="left"/>
        <w:rPr>
          <w:rFonts w:ascii="ＭＳ Ｐゴシック" w:eastAsia="ＭＳ Ｐゴシック" w:hAnsi="ＭＳ Ｐゴシック" w:cs="MS-PGothic"/>
          <w:kern w:val="0"/>
          <w:sz w:val="20"/>
          <w:szCs w:val="20"/>
        </w:rPr>
      </w:pPr>
      <w:r w:rsidRPr="00B30BB4">
        <w:rPr>
          <w:rFonts w:ascii="ＭＳ Ｐゴシック" w:eastAsia="ＭＳ Ｐゴシック" w:hAnsi="ＭＳ Ｐゴシック" w:cs="MS-PGothic" w:hint="eastAsia"/>
          <w:kern w:val="0"/>
          <w:sz w:val="20"/>
          <w:szCs w:val="20"/>
        </w:rPr>
        <w:t>①たばこの煙に含まれている有害物質、喫煙による健康への害、</w:t>
      </w:r>
      <w:r w:rsidRPr="00B30BB4">
        <w:rPr>
          <w:rFonts w:ascii="ＭＳ Ｐゴシック" w:eastAsia="ＭＳ Ｐゴシック" w:hAnsi="ＭＳ Ｐゴシック" w:cs="ArialMT"/>
          <w:kern w:val="0"/>
          <w:sz w:val="20"/>
          <w:szCs w:val="20"/>
        </w:rPr>
        <w:t>20</w:t>
      </w:r>
      <w:r w:rsidRPr="00B30BB4">
        <w:rPr>
          <w:rFonts w:ascii="ＭＳ Ｐゴシック" w:eastAsia="ＭＳ Ｐゴシック" w:hAnsi="ＭＳ Ｐゴシック" w:cs="MS-PGothic" w:hint="eastAsia"/>
          <w:kern w:val="0"/>
          <w:sz w:val="20"/>
          <w:szCs w:val="20"/>
        </w:rPr>
        <w:t>歳未満の喫煙が依存症になりやすいことや　周囲の人へも悪影響を及ぼすことを理解する。　　　　　　　　　　　　　　　　　　　　　　　　　　　　　　　　［知識</w:t>
      </w:r>
      <w:r w:rsidR="00C222F8">
        <w:rPr>
          <w:rFonts w:ascii="ＭＳ Ｐゴシック" w:eastAsia="ＭＳ Ｐゴシック" w:hAnsi="ＭＳ Ｐゴシック" w:cs="MS-PGothic" w:hint="eastAsia"/>
          <w:kern w:val="0"/>
          <w:sz w:val="20"/>
          <w:szCs w:val="20"/>
        </w:rPr>
        <w:t>、</w:t>
      </w:r>
      <w:r w:rsidRPr="00B30BB4">
        <w:rPr>
          <w:rFonts w:ascii="ＭＳ Ｐゴシック" w:eastAsia="ＭＳ Ｐゴシック" w:hAnsi="ＭＳ Ｐゴシック" w:cs="MS-PGothic" w:hint="eastAsia"/>
          <w:kern w:val="0"/>
          <w:sz w:val="20"/>
          <w:szCs w:val="20"/>
        </w:rPr>
        <w:t>技能］</w:t>
      </w:r>
    </w:p>
    <w:p w14:paraId="44A6998F" w14:textId="033E2549" w:rsidR="00B13AF7" w:rsidRPr="00B30BB4" w:rsidRDefault="00B13AF7" w:rsidP="00F0145E">
      <w:pPr>
        <w:autoSpaceDE w:val="0"/>
        <w:autoSpaceDN w:val="0"/>
        <w:adjustRightInd w:val="0"/>
        <w:spacing w:line="340" w:lineRule="exact"/>
        <w:ind w:leftChars="100" w:left="410" w:hangingChars="100" w:hanging="200"/>
        <w:jc w:val="left"/>
        <w:rPr>
          <w:rFonts w:ascii="ＭＳ Ｐゴシック" w:eastAsia="ＭＳ Ｐゴシック" w:hAnsi="ＭＳ Ｐゴシック" w:cs="MS-PGothic"/>
          <w:kern w:val="0"/>
          <w:sz w:val="20"/>
          <w:szCs w:val="20"/>
        </w:rPr>
      </w:pPr>
      <w:r w:rsidRPr="00B30BB4">
        <w:rPr>
          <w:rFonts w:ascii="ＭＳ Ｐゴシック" w:eastAsia="ＭＳ Ｐゴシック" w:hAnsi="ＭＳ Ｐゴシック" w:cs="MS-PGothic" w:hint="eastAsia"/>
          <w:kern w:val="0"/>
          <w:sz w:val="20"/>
          <w:szCs w:val="20"/>
        </w:rPr>
        <w:t>②喫煙の害や周囲の人への悪影響などを踏まえて、喫煙防止や受動喫煙回避行動につながることについて表現する。　　　　　　　　　　　　　　　　　　　　　　　　　　　　　　　　　　　　　　　　　　　　　　　　　　　　　　［思考</w:t>
      </w:r>
      <w:r w:rsidR="00C222F8">
        <w:rPr>
          <w:rFonts w:ascii="ＭＳ Ｐゴシック" w:eastAsia="ＭＳ Ｐゴシック" w:hAnsi="ＭＳ Ｐゴシック" w:cs="MS-PGothic" w:hint="eastAsia"/>
          <w:kern w:val="0"/>
          <w:sz w:val="20"/>
          <w:szCs w:val="20"/>
        </w:rPr>
        <w:t>、</w:t>
      </w:r>
      <w:r w:rsidRPr="00B30BB4">
        <w:rPr>
          <w:rFonts w:ascii="ＭＳ Ｐゴシック" w:eastAsia="ＭＳ Ｐゴシック" w:hAnsi="ＭＳ Ｐゴシック" w:cs="MS-PGothic" w:hint="eastAsia"/>
          <w:kern w:val="0"/>
          <w:sz w:val="20"/>
          <w:szCs w:val="20"/>
        </w:rPr>
        <w:t>判断</w:t>
      </w:r>
      <w:r w:rsidR="00C222F8">
        <w:rPr>
          <w:rFonts w:ascii="ＭＳ Ｐゴシック" w:eastAsia="ＭＳ Ｐゴシック" w:hAnsi="ＭＳ Ｐゴシック" w:cs="MS-PGothic" w:hint="eastAsia"/>
          <w:kern w:val="0"/>
          <w:sz w:val="20"/>
          <w:szCs w:val="20"/>
        </w:rPr>
        <w:t>、</w:t>
      </w:r>
      <w:r w:rsidRPr="00B30BB4">
        <w:rPr>
          <w:rFonts w:ascii="ＭＳ Ｐゴシック" w:eastAsia="ＭＳ Ｐゴシック" w:hAnsi="ＭＳ Ｐゴシック" w:cs="MS-PGothic" w:hint="eastAsia"/>
          <w:kern w:val="0"/>
          <w:sz w:val="20"/>
          <w:szCs w:val="20"/>
        </w:rPr>
        <w:t>表現］</w:t>
      </w:r>
    </w:p>
    <w:p w14:paraId="465DE58E" w14:textId="77777777" w:rsidR="00B13AF7" w:rsidRPr="00B30BB4" w:rsidRDefault="00B13AF7" w:rsidP="00F0145E">
      <w:pPr>
        <w:autoSpaceDE w:val="0"/>
        <w:autoSpaceDN w:val="0"/>
        <w:adjustRightInd w:val="0"/>
        <w:spacing w:line="340" w:lineRule="exact"/>
        <w:ind w:leftChars="100" w:left="210"/>
        <w:jc w:val="left"/>
        <w:rPr>
          <w:rFonts w:ascii="ＭＳ Ｐゴシック" w:eastAsia="ＭＳ Ｐゴシック" w:hAnsi="ＭＳ Ｐゴシック" w:cs="MS-PGothic"/>
          <w:kern w:val="0"/>
          <w:sz w:val="20"/>
          <w:szCs w:val="20"/>
        </w:rPr>
      </w:pPr>
      <w:r w:rsidRPr="00B30BB4">
        <w:rPr>
          <w:rFonts w:ascii="ＭＳ Ｐゴシック" w:eastAsia="ＭＳ Ｐゴシック" w:hAnsi="ＭＳ Ｐゴシック" w:cs="MS-PGothic" w:hint="eastAsia"/>
          <w:kern w:val="0"/>
          <w:sz w:val="20"/>
          <w:szCs w:val="20"/>
        </w:rPr>
        <w:t>③喫煙と健康について、課題の解決に向けた学習に仲間と自主的に取り組もうとしている。</w:t>
      </w:r>
    </w:p>
    <w:p w14:paraId="1B3C53ED" w14:textId="77777777" w:rsidR="00B13AF7" w:rsidRPr="00B30BB4" w:rsidRDefault="00B13AF7" w:rsidP="00F0145E">
      <w:pPr>
        <w:autoSpaceDE w:val="0"/>
        <w:autoSpaceDN w:val="0"/>
        <w:adjustRightInd w:val="0"/>
        <w:spacing w:line="340" w:lineRule="exact"/>
        <w:ind w:leftChars="100" w:left="210"/>
        <w:jc w:val="left"/>
        <w:rPr>
          <w:rFonts w:ascii="ＭＳ Ｐゴシック" w:eastAsia="ＭＳ Ｐゴシック" w:hAnsi="ＭＳ Ｐゴシック" w:cs="MS-PGothic"/>
          <w:kern w:val="0"/>
          <w:sz w:val="20"/>
          <w:szCs w:val="20"/>
        </w:rPr>
      </w:pPr>
      <w:r w:rsidRPr="00B30BB4">
        <w:rPr>
          <w:rFonts w:ascii="ＭＳ Ｐゴシック" w:eastAsia="ＭＳ Ｐゴシック" w:hAnsi="ＭＳ Ｐゴシック" w:cs="MS-PGothic" w:hint="eastAsia"/>
          <w:kern w:val="0"/>
          <w:sz w:val="20"/>
          <w:szCs w:val="20"/>
        </w:rPr>
        <w:t xml:space="preserve">　　　　　　　　　　　　　　　　　　　　　　　　　　　　　　　　　　　　　　　　　　　　　　　　　　　［主体的に学習に取り組む態度］</w:t>
      </w:r>
    </w:p>
    <w:p w14:paraId="746C6EAE" w14:textId="77777777" w:rsidR="00B13AF7" w:rsidRPr="00B30BB4" w:rsidRDefault="00B13AF7" w:rsidP="00F0145E">
      <w:pPr>
        <w:autoSpaceDE w:val="0"/>
        <w:autoSpaceDN w:val="0"/>
        <w:adjustRightInd w:val="0"/>
        <w:spacing w:line="340" w:lineRule="exact"/>
        <w:ind w:leftChars="100" w:left="210"/>
        <w:jc w:val="left"/>
        <w:rPr>
          <w:rFonts w:ascii="ＭＳ Ｐゴシック" w:eastAsia="ＭＳ Ｐゴシック" w:hAnsi="ＭＳ Ｐゴシック" w:cs="MS-PGothic"/>
          <w:kern w:val="0"/>
          <w:sz w:val="20"/>
          <w:szCs w:val="20"/>
        </w:rPr>
      </w:pPr>
    </w:p>
    <w:p w14:paraId="7EDF0344" w14:textId="3874BBDC" w:rsidR="00B13AF7" w:rsidRPr="005A7858" w:rsidRDefault="00CA04AF" w:rsidP="005A7858">
      <w:pPr>
        <w:rPr>
          <w:rFonts w:ascii="ＭＳ Ｐゴシック" w:eastAsia="ＭＳ Ｐゴシック" w:hAnsi="ＭＳ Ｐゴシック" w:cs="MS-PGothic"/>
          <w:b/>
          <w:kern w:val="0"/>
          <w:sz w:val="22"/>
          <w:szCs w:val="20"/>
        </w:rPr>
      </w:pPr>
      <w:r w:rsidRPr="005A7858">
        <w:rPr>
          <w:rFonts w:ascii="ＭＳ Ｐゴシック" w:eastAsia="ＭＳ Ｐゴシック" w:hAnsi="ＭＳ Ｐゴシック" w:cs="MS-PGothic" w:hint="eastAsia"/>
          <w:b/>
          <w:kern w:val="0"/>
          <w:sz w:val="22"/>
          <w:szCs w:val="20"/>
        </w:rPr>
        <w:t>（４）学習のめあて</w:t>
      </w:r>
    </w:p>
    <w:p w14:paraId="4C8D43DC" w14:textId="121BC943" w:rsidR="00B13AF7" w:rsidRPr="00B30BB4" w:rsidRDefault="00B13AF7" w:rsidP="00F0145E">
      <w:pPr>
        <w:autoSpaceDE w:val="0"/>
        <w:autoSpaceDN w:val="0"/>
        <w:adjustRightInd w:val="0"/>
        <w:spacing w:line="340" w:lineRule="exact"/>
        <w:jc w:val="left"/>
        <w:rPr>
          <w:rFonts w:ascii="ＭＳ Ｐゴシック" w:eastAsia="ＭＳ Ｐゴシック" w:hAnsi="ＭＳ Ｐゴシック" w:cs="ArialMT"/>
          <w:kern w:val="0"/>
          <w:sz w:val="20"/>
          <w:szCs w:val="20"/>
        </w:rPr>
      </w:pPr>
      <w:r w:rsidRPr="00B30BB4">
        <w:rPr>
          <w:rFonts w:ascii="ＭＳ Ｐゴシック" w:eastAsia="ＭＳ Ｐゴシック" w:hAnsi="ＭＳ Ｐゴシック" w:cs="MS-PGothic" w:hint="eastAsia"/>
          <w:kern w:val="0"/>
          <w:sz w:val="20"/>
          <w:szCs w:val="20"/>
        </w:rPr>
        <w:t xml:space="preserve">　　</w:t>
      </w:r>
      <w:r w:rsidR="00CA04AF">
        <w:rPr>
          <w:rFonts w:ascii="ＭＳ Ｐゴシック" w:eastAsia="ＭＳ Ｐゴシック" w:hAnsi="ＭＳ Ｐゴシック" w:cs="ArialMT" w:hint="eastAsia"/>
          <w:kern w:val="0"/>
          <w:sz w:val="20"/>
          <w:szCs w:val="20"/>
        </w:rPr>
        <w:t>たばこから自分やみんなの健康を守るアドバイザーになろう！！</w:t>
      </w:r>
    </w:p>
    <w:p w14:paraId="62712803" w14:textId="77777777" w:rsidR="00B13AF7" w:rsidRPr="00B30BB4" w:rsidRDefault="00B13AF7" w:rsidP="00F0145E">
      <w:pPr>
        <w:autoSpaceDE w:val="0"/>
        <w:autoSpaceDN w:val="0"/>
        <w:adjustRightInd w:val="0"/>
        <w:spacing w:line="340" w:lineRule="exact"/>
        <w:jc w:val="left"/>
        <w:rPr>
          <w:rFonts w:ascii="ＭＳ Ｐゴシック" w:eastAsia="ＭＳ Ｐゴシック" w:hAnsi="ＭＳ Ｐゴシック" w:cs="ArialMT"/>
          <w:kern w:val="0"/>
          <w:sz w:val="20"/>
          <w:szCs w:val="20"/>
        </w:rPr>
      </w:pPr>
    </w:p>
    <w:p w14:paraId="2A18D3CE" w14:textId="06FA2359" w:rsidR="00B13AF7" w:rsidRPr="00B30BB4" w:rsidRDefault="00B13AF7" w:rsidP="00B13AF7">
      <w:pPr>
        <w:rPr>
          <w:rFonts w:ascii="ＭＳ Ｐゴシック" w:eastAsia="ＭＳ Ｐゴシック" w:hAnsi="ＭＳ Ｐゴシック" w:cs="ArialMT"/>
          <w:kern w:val="0"/>
          <w:sz w:val="20"/>
          <w:szCs w:val="20"/>
        </w:rPr>
      </w:pPr>
      <w:r w:rsidRPr="005A7858">
        <w:rPr>
          <w:rFonts w:ascii="ＭＳ Ｐゴシック" w:eastAsia="ＭＳ Ｐゴシック" w:hAnsi="ＭＳ Ｐゴシック" w:cs="MS-PGothic" w:hint="eastAsia"/>
          <w:b/>
          <w:kern w:val="0"/>
          <w:sz w:val="22"/>
          <w:szCs w:val="20"/>
        </w:rPr>
        <w:t>（</w:t>
      </w:r>
      <w:r w:rsidR="00CA04AF" w:rsidRPr="005A7858">
        <w:rPr>
          <w:rFonts w:ascii="ＭＳ Ｐゴシック" w:eastAsia="ＭＳ Ｐゴシック" w:hAnsi="ＭＳ Ｐゴシック" w:cs="MS-PGothic" w:hint="eastAsia"/>
          <w:b/>
          <w:kern w:val="0"/>
          <w:sz w:val="22"/>
          <w:szCs w:val="20"/>
        </w:rPr>
        <w:t>５</w:t>
      </w:r>
      <w:r w:rsidRPr="005A7858">
        <w:rPr>
          <w:rFonts w:ascii="ＭＳ Ｐゴシック" w:eastAsia="ＭＳ Ｐゴシック" w:hAnsi="ＭＳ Ｐゴシック" w:cs="MS-PGothic" w:hint="eastAsia"/>
          <w:b/>
          <w:kern w:val="0"/>
          <w:sz w:val="22"/>
          <w:szCs w:val="20"/>
        </w:rPr>
        <w:t>）本時の展開</w:t>
      </w:r>
      <w:r w:rsidRPr="00B30BB4">
        <w:rPr>
          <w:rFonts w:ascii="ＭＳ Ｐゴシック" w:eastAsia="ＭＳ Ｐゴシック" w:hAnsi="ＭＳ Ｐゴシック" w:cs="ArialMT"/>
          <w:kern w:val="0"/>
          <w:sz w:val="20"/>
          <w:szCs w:val="20"/>
        </w:rPr>
        <w:t>(</w:t>
      </w:r>
      <w:r w:rsidRPr="00B30BB4">
        <w:rPr>
          <w:rFonts w:ascii="ＭＳ Ｐゴシック" w:eastAsia="ＭＳ Ｐゴシック" w:hAnsi="ＭＳ Ｐゴシック" w:cs="MS-PGothic" w:hint="eastAsia"/>
          <w:kern w:val="0"/>
          <w:sz w:val="20"/>
          <w:szCs w:val="20"/>
        </w:rPr>
        <w:t>スライドについては、参考となる資料を載せています</w:t>
      </w:r>
      <w:r w:rsidRPr="00B30BB4">
        <w:rPr>
          <w:rFonts w:ascii="ＭＳ Ｐゴシック" w:eastAsia="ＭＳ Ｐゴシック" w:hAnsi="ＭＳ Ｐゴシック" w:cs="ArialMT"/>
          <w:kern w:val="0"/>
          <w:sz w:val="20"/>
          <w:szCs w:val="20"/>
        </w:rPr>
        <w:t>)</w:t>
      </w:r>
    </w:p>
    <w:tbl>
      <w:tblPr>
        <w:tblStyle w:val="aa"/>
        <w:tblW w:w="9776" w:type="dxa"/>
        <w:tblLook w:val="04A0" w:firstRow="1" w:lastRow="0" w:firstColumn="1" w:lastColumn="0" w:noHBand="0" w:noVBand="1"/>
      </w:tblPr>
      <w:tblGrid>
        <w:gridCol w:w="1033"/>
        <w:gridCol w:w="7751"/>
        <w:gridCol w:w="992"/>
      </w:tblGrid>
      <w:tr w:rsidR="00B30BB4" w:rsidRPr="00505767" w14:paraId="7C7DF1BE" w14:textId="77777777" w:rsidTr="004E4300">
        <w:trPr>
          <w:trHeight w:val="70"/>
        </w:trPr>
        <w:tc>
          <w:tcPr>
            <w:tcW w:w="1033" w:type="dxa"/>
          </w:tcPr>
          <w:p w14:paraId="45F93D62" w14:textId="77777777" w:rsidR="00B30BB4" w:rsidRPr="00505767" w:rsidRDefault="00B30BB4" w:rsidP="00B13AF7">
            <w:pPr>
              <w:jc w:val="center"/>
              <w:rPr>
                <w:rFonts w:ascii="ＭＳ Ｐゴシック" w:eastAsia="ＭＳ Ｐゴシック" w:hAnsi="ＭＳ Ｐゴシック"/>
                <w:sz w:val="20"/>
                <w:szCs w:val="20"/>
              </w:rPr>
            </w:pPr>
            <w:bookmarkStart w:id="1" w:name="_Hlk161248365"/>
            <w:r w:rsidRPr="00505767">
              <w:rPr>
                <w:rFonts w:ascii="ＭＳ Ｐゴシック" w:eastAsia="ＭＳ Ｐゴシック" w:hAnsi="ＭＳ Ｐゴシック" w:hint="eastAsia"/>
                <w:sz w:val="20"/>
                <w:szCs w:val="20"/>
              </w:rPr>
              <w:t>スライド</w:t>
            </w:r>
          </w:p>
        </w:tc>
        <w:tc>
          <w:tcPr>
            <w:tcW w:w="7751" w:type="dxa"/>
          </w:tcPr>
          <w:p w14:paraId="05B4A136" w14:textId="452AC7C7" w:rsidR="00B30BB4" w:rsidRPr="00505767" w:rsidRDefault="00770DD1" w:rsidP="00B13AF7">
            <w:pPr>
              <w:jc w:val="center"/>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 xml:space="preserve">学習活動・内容　</w:t>
            </w:r>
            <w:r w:rsidRPr="00505767">
              <w:rPr>
                <w:rFonts w:ascii="ＭＳ Ｐゴシック" w:eastAsia="ＭＳ Ｐゴシック" w:hAnsi="ＭＳ Ｐゴシック" w:hint="eastAsia"/>
                <w:b/>
                <w:i/>
                <w:sz w:val="20"/>
                <w:szCs w:val="20"/>
              </w:rPr>
              <w:t>◎</w:t>
            </w:r>
            <w:r w:rsidR="00B30BB4" w:rsidRPr="00505767">
              <w:rPr>
                <w:rFonts w:ascii="ＭＳ Ｐゴシック" w:eastAsia="ＭＳ Ｐゴシック" w:hAnsi="ＭＳ Ｐゴシック" w:hint="eastAsia"/>
                <w:b/>
                <w:i/>
                <w:sz w:val="20"/>
                <w:szCs w:val="20"/>
              </w:rPr>
              <w:t>教師の働きかけ</w:t>
            </w:r>
          </w:p>
        </w:tc>
        <w:tc>
          <w:tcPr>
            <w:tcW w:w="992" w:type="dxa"/>
          </w:tcPr>
          <w:p w14:paraId="7D994877" w14:textId="77777777" w:rsidR="00B30BB4" w:rsidRPr="00505767" w:rsidRDefault="00B30BB4" w:rsidP="00B13AF7">
            <w:pPr>
              <w:jc w:val="center"/>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評価</w:t>
            </w:r>
          </w:p>
        </w:tc>
      </w:tr>
      <w:tr w:rsidR="00B30BB4" w:rsidRPr="00505767" w14:paraId="79756467" w14:textId="77777777" w:rsidTr="00B30BB4">
        <w:tc>
          <w:tcPr>
            <w:tcW w:w="1033" w:type="dxa"/>
          </w:tcPr>
          <w:p w14:paraId="34E750E6" w14:textId="77777777" w:rsidR="00B30BB4" w:rsidRPr="00505767" w:rsidRDefault="00B30BB4" w:rsidP="00F0145E">
            <w:pPr>
              <w:spacing w:line="280" w:lineRule="exact"/>
              <w:jc w:val="right"/>
              <w:rPr>
                <w:rFonts w:ascii="ＭＳ Ｐゴシック" w:eastAsia="ＭＳ Ｐゴシック" w:hAnsi="ＭＳ Ｐゴシック"/>
                <w:sz w:val="20"/>
                <w:szCs w:val="20"/>
              </w:rPr>
            </w:pPr>
          </w:p>
          <w:p w14:paraId="29175BDA" w14:textId="77777777" w:rsidR="00B30BB4" w:rsidRPr="00505767" w:rsidRDefault="00B30BB4" w:rsidP="00F0145E">
            <w:pPr>
              <w:spacing w:line="280" w:lineRule="exact"/>
              <w:jc w:val="right"/>
              <w:rPr>
                <w:rFonts w:ascii="ＭＳ Ｐゴシック" w:eastAsia="ＭＳ Ｐゴシック" w:hAnsi="ＭＳ Ｐゴシック"/>
                <w:sz w:val="20"/>
                <w:szCs w:val="20"/>
              </w:rPr>
            </w:pPr>
          </w:p>
          <w:p w14:paraId="002B7AF0" w14:textId="77777777" w:rsidR="00B30BB4" w:rsidRPr="00505767" w:rsidRDefault="00B30BB4" w:rsidP="00F0145E">
            <w:pPr>
              <w:spacing w:line="280" w:lineRule="exact"/>
              <w:jc w:val="right"/>
              <w:rPr>
                <w:rFonts w:ascii="ＭＳ Ｐゴシック" w:eastAsia="ＭＳ Ｐゴシック" w:hAnsi="ＭＳ Ｐゴシック"/>
                <w:sz w:val="20"/>
                <w:szCs w:val="20"/>
              </w:rPr>
            </w:pPr>
          </w:p>
          <w:p w14:paraId="1F17FA45" w14:textId="77777777" w:rsidR="00B30BB4" w:rsidRPr="00505767" w:rsidRDefault="00B30BB4" w:rsidP="00F0145E">
            <w:pPr>
              <w:spacing w:line="280" w:lineRule="exact"/>
              <w:jc w:val="right"/>
              <w:rPr>
                <w:rFonts w:ascii="ＭＳ Ｐゴシック" w:eastAsia="ＭＳ Ｐゴシック" w:hAnsi="ＭＳ Ｐゴシック"/>
                <w:sz w:val="20"/>
                <w:szCs w:val="20"/>
              </w:rPr>
            </w:pPr>
          </w:p>
          <w:p w14:paraId="75E8DB91" w14:textId="77777777" w:rsidR="00B30BB4" w:rsidRPr="00505767" w:rsidRDefault="00B30BB4" w:rsidP="00F0145E">
            <w:pPr>
              <w:spacing w:line="280" w:lineRule="exact"/>
              <w:jc w:val="right"/>
              <w:rPr>
                <w:rFonts w:ascii="ＭＳ Ｐゴシック" w:eastAsia="ＭＳ Ｐゴシック" w:hAnsi="ＭＳ Ｐゴシック"/>
                <w:sz w:val="20"/>
                <w:szCs w:val="20"/>
              </w:rPr>
            </w:pPr>
          </w:p>
          <w:p w14:paraId="013C423D" w14:textId="77777777" w:rsidR="00B30BB4" w:rsidRPr="00505767" w:rsidRDefault="00B30BB4" w:rsidP="00F0145E">
            <w:pPr>
              <w:spacing w:line="280" w:lineRule="exact"/>
              <w:jc w:val="right"/>
              <w:rPr>
                <w:rFonts w:ascii="ＭＳ Ｐゴシック" w:eastAsia="ＭＳ Ｐゴシック" w:hAnsi="ＭＳ Ｐゴシック"/>
                <w:sz w:val="20"/>
                <w:szCs w:val="20"/>
              </w:rPr>
            </w:pPr>
          </w:p>
          <w:p w14:paraId="7FC5DBAC" w14:textId="77250F98" w:rsidR="00B30BB4" w:rsidRPr="00505767" w:rsidRDefault="00B30BB4" w:rsidP="002D6698">
            <w:pPr>
              <w:spacing w:line="280" w:lineRule="exact"/>
              <w:jc w:val="right"/>
              <w:rPr>
                <w:rFonts w:ascii="ＭＳ Ｐゴシック" w:eastAsia="ＭＳ Ｐゴシック" w:hAnsi="ＭＳ Ｐゴシック"/>
                <w:sz w:val="20"/>
                <w:szCs w:val="20"/>
              </w:rPr>
            </w:pPr>
          </w:p>
          <w:p w14:paraId="63D43613" w14:textId="5F2B5A7B" w:rsidR="002D6698" w:rsidRPr="00505767" w:rsidRDefault="002D6698" w:rsidP="002D6698">
            <w:pPr>
              <w:spacing w:line="280" w:lineRule="exact"/>
              <w:jc w:val="right"/>
              <w:rPr>
                <w:rFonts w:ascii="ＭＳ Ｐゴシック" w:eastAsia="ＭＳ Ｐゴシック" w:hAnsi="ＭＳ Ｐゴシック"/>
                <w:sz w:val="20"/>
                <w:szCs w:val="20"/>
              </w:rPr>
            </w:pPr>
          </w:p>
          <w:p w14:paraId="1D3B09E3" w14:textId="41410B3A" w:rsidR="002D6698" w:rsidRDefault="002D6698" w:rsidP="00F0145E">
            <w:pPr>
              <w:spacing w:line="280" w:lineRule="exact"/>
              <w:jc w:val="right"/>
              <w:rPr>
                <w:rFonts w:ascii="ＭＳ Ｐゴシック" w:eastAsia="ＭＳ Ｐゴシック" w:hAnsi="ＭＳ Ｐゴシック"/>
                <w:sz w:val="20"/>
                <w:szCs w:val="20"/>
              </w:rPr>
            </w:pPr>
          </w:p>
          <w:p w14:paraId="7758814A" w14:textId="1964F031" w:rsidR="00DC3E32" w:rsidRDefault="00DC3E32" w:rsidP="00F0145E">
            <w:pPr>
              <w:spacing w:line="280" w:lineRule="exact"/>
              <w:jc w:val="right"/>
              <w:rPr>
                <w:rFonts w:ascii="ＭＳ Ｐゴシック" w:eastAsia="ＭＳ Ｐゴシック" w:hAnsi="ＭＳ Ｐゴシック"/>
                <w:sz w:val="20"/>
                <w:szCs w:val="20"/>
              </w:rPr>
            </w:pPr>
          </w:p>
          <w:p w14:paraId="505F4877" w14:textId="77777777" w:rsidR="00DC3E32" w:rsidRDefault="00DC3E32" w:rsidP="00F0145E">
            <w:pPr>
              <w:spacing w:line="280" w:lineRule="exact"/>
              <w:jc w:val="right"/>
              <w:rPr>
                <w:rFonts w:ascii="ＭＳ Ｐゴシック" w:eastAsia="ＭＳ Ｐゴシック" w:hAnsi="ＭＳ Ｐゴシック"/>
                <w:sz w:val="20"/>
                <w:szCs w:val="20"/>
              </w:rPr>
            </w:pPr>
          </w:p>
          <w:p w14:paraId="64895A8E" w14:textId="7FCFEF7B" w:rsidR="00B30BB4" w:rsidRPr="00505767" w:rsidRDefault="00B30BB4" w:rsidP="00F0145E">
            <w:pPr>
              <w:spacing w:line="280" w:lineRule="exact"/>
              <w:jc w:val="right"/>
              <w:rPr>
                <w:rFonts w:ascii="ＭＳ Ｐゴシック" w:eastAsia="ＭＳ Ｐゴシック" w:hAnsi="ＭＳ Ｐゴシック"/>
                <w:sz w:val="20"/>
                <w:szCs w:val="20"/>
              </w:rPr>
            </w:pPr>
          </w:p>
        </w:tc>
        <w:tc>
          <w:tcPr>
            <w:tcW w:w="7751" w:type="dxa"/>
          </w:tcPr>
          <w:p w14:paraId="749EA655" w14:textId="6B5CA1B3" w:rsidR="00B30BB4" w:rsidRPr="00505767" w:rsidRDefault="00B30BB4" w:rsidP="00F0145E">
            <w:pPr>
              <w:spacing w:line="280" w:lineRule="exact"/>
              <w:rPr>
                <w:rFonts w:ascii="ＭＳ Ｐゴシック" w:eastAsia="ＭＳ Ｐゴシック" w:hAnsi="ＭＳ Ｐゴシック"/>
                <w:b/>
                <w:sz w:val="20"/>
                <w:szCs w:val="20"/>
                <w:u w:val="single"/>
              </w:rPr>
            </w:pPr>
            <w:r w:rsidRPr="00505767">
              <w:rPr>
                <w:rFonts w:ascii="ＭＳ Ｐゴシック" w:eastAsia="ＭＳ Ｐゴシック" w:hAnsi="ＭＳ Ｐゴシック" w:hint="eastAsia"/>
                <w:b/>
                <w:sz w:val="20"/>
                <w:szCs w:val="20"/>
                <w:u w:val="single"/>
              </w:rPr>
              <w:t>導入（</w:t>
            </w:r>
            <w:r w:rsidRPr="00505767">
              <w:rPr>
                <w:rFonts w:ascii="ＭＳ Ｐゴシック" w:eastAsia="ＭＳ Ｐゴシック" w:hAnsi="ＭＳ Ｐゴシック"/>
                <w:b/>
                <w:sz w:val="20"/>
                <w:szCs w:val="20"/>
                <w:u w:val="single"/>
              </w:rPr>
              <w:t>7分）</w:t>
            </w:r>
          </w:p>
          <w:p w14:paraId="0463F5BF" w14:textId="153EEAD9" w:rsidR="00B30BB4" w:rsidRPr="00505767" w:rsidRDefault="00B30BB4"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１　たばこ</w:t>
            </w:r>
            <w:r w:rsidR="00CA04AF" w:rsidRPr="00505767">
              <w:rPr>
                <w:rFonts w:ascii="ＭＳ Ｐゴシック" w:eastAsia="ＭＳ Ｐゴシック" w:hAnsi="ＭＳ Ｐゴシック" w:hint="eastAsia"/>
                <w:sz w:val="20"/>
                <w:szCs w:val="20"/>
              </w:rPr>
              <w:t>について考えを発表する。</w:t>
            </w:r>
          </w:p>
          <w:p w14:paraId="4828EA88" w14:textId="0276A3F9" w:rsidR="00CA04AF" w:rsidRPr="00505767" w:rsidRDefault="00CA04AF" w:rsidP="00F0145E">
            <w:pPr>
              <w:spacing w:line="280" w:lineRule="exact"/>
              <w:rPr>
                <w:rFonts w:ascii="ＭＳ Ｐゴシック" w:eastAsia="ＭＳ Ｐゴシック" w:hAnsi="ＭＳ Ｐゴシック"/>
                <w:b/>
                <w:i/>
                <w:sz w:val="20"/>
                <w:szCs w:val="20"/>
              </w:rPr>
            </w:pPr>
            <w:r w:rsidRPr="00505767">
              <w:rPr>
                <w:rFonts w:ascii="ＭＳ Ｐゴシック" w:eastAsia="ＭＳ Ｐゴシック" w:hAnsi="ＭＳ Ｐゴシック" w:hint="eastAsia"/>
                <w:sz w:val="20"/>
                <w:szCs w:val="20"/>
              </w:rPr>
              <w:t xml:space="preserve">　</w:t>
            </w:r>
            <w:r w:rsidRPr="00505767">
              <w:rPr>
                <w:rFonts w:ascii="ＭＳ Ｐゴシック" w:eastAsia="ＭＳ Ｐゴシック" w:hAnsi="ＭＳ Ｐゴシック" w:hint="eastAsia"/>
                <w:b/>
                <w:i/>
                <w:sz w:val="20"/>
                <w:szCs w:val="20"/>
              </w:rPr>
              <w:t>◎スライドまたは実物を提示する。</w:t>
            </w:r>
          </w:p>
          <w:p w14:paraId="09D7530B" w14:textId="36A3E22F" w:rsidR="00B30BB4" w:rsidRPr="00505767" w:rsidRDefault="00B30BB4"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 xml:space="preserve">　・どんな印象か？知っていることは？</w:t>
            </w:r>
          </w:p>
          <w:tbl>
            <w:tblPr>
              <w:tblStyle w:val="a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6544"/>
            </w:tblGrid>
            <w:tr w:rsidR="00B30BB4" w:rsidRPr="00505767" w14:paraId="17C614B0" w14:textId="77777777" w:rsidTr="00705A3C">
              <w:tc>
                <w:tcPr>
                  <w:tcW w:w="6544" w:type="dxa"/>
                </w:tcPr>
                <w:p w14:paraId="24997862" w14:textId="77777777" w:rsidR="00B30BB4" w:rsidRPr="00505767" w:rsidRDefault="00B30BB4"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（予想される答え）</w:t>
                  </w:r>
                </w:p>
                <w:p w14:paraId="2EAC0199" w14:textId="77777777" w:rsidR="00B30BB4" w:rsidRPr="00505767" w:rsidRDefault="00B30BB4"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・臭い　・体に悪い　・かっこいい（芸能人）　・年齢制限</w:t>
                  </w:r>
                </w:p>
              </w:tc>
            </w:tr>
          </w:tbl>
          <w:p w14:paraId="17ED679B" w14:textId="77777777" w:rsidR="00705A3C" w:rsidRPr="00505767" w:rsidRDefault="00B30BB4"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 xml:space="preserve">　⇒健康に影響があることは理解しているが、具体的な知識ではなく、なんとなく悪いもの</w:t>
            </w:r>
          </w:p>
          <w:p w14:paraId="25147011" w14:textId="58F6E632" w:rsidR="00B30BB4" w:rsidRPr="00505767" w:rsidRDefault="00705A3C" w:rsidP="002D6698">
            <w:pPr>
              <w:spacing w:line="280" w:lineRule="exact"/>
              <w:ind w:leftChars="157" w:left="33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で</w:t>
            </w:r>
            <w:r w:rsidR="00B30BB4" w:rsidRPr="00505767">
              <w:rPr>
                <w:rFonts w:ascii="ＭＳ Ｐゴシック" w:eastAsia="ＭＳ Ｐゴシック" w:hAnsi="ＭＳ Ｐゴシック" w:hint="eastAsia"/>
                <w:sz w:val="20"/>
                <w:szCs w:val="20"/>
              </w:rPr>
              <w:t>あると認識していることが予想される。</w:t>
            </w:r>
          </w:p>
          <w:p w14:paraId="4FD90E4E" w14:textId="31CAA250" w:rsidR="00B30BB4" w:rsidRPr="00505767" w:rsidRDefault="00B30BB4" w:rsidP="00F0145E">
            <w:pPr>
              <w:spacing w:line="280" w:lineRule="exact"/>
              <w:rPr>
                <w:rFonts w:ascii="ＭＳ Ｐゴシック" w:eastAsia="ＭＳ Ｐゴシック" w:hAnsi="ＭＳ Ｐゴシック"/>
                <w:sz w:val="20"/>
                <w:szCs w:val="20"/>
              </w:rPr>
            </w:pPr>
          </w:p>
        </w:tc>
        <w:tc>
          <w:tcPr>
            <w:tcW w:w="992" w:type="dxa"/>
          </w:tcPr>
          <w:p w14:paraId="55069B01" w14:textId="77777777" w:rsidR="00B30BB4" w:rsidRPr="00505767" w:rsidRDefault="00B30BB4" w:rsidP="00F0145E">
            <w:pPr>
              <w:spacing w:line="280" w:lineRule="exact"/>
              <w:rPr>
                <w:rFonts w:ascii="ＭＳ Ｐゴシック" w:eastAsia="ＭＳ Ｐゴシック" w:hAnsi="ＭＳ Ｐゴシック"/>
                <w:sz w:val="20"/>
                <w:szCs w:val="20"/>
              </w:rPr>
            </w:pPr>
          </w:p>
        </w:tc>
      </w:tr>
      <w:tr w:rsidR="002D6698" w:rsidRPr="00505767" w14:paraId="7CDE8819" w14:textId="77777777" w:rsidTr="00F0145E">
        <w:tc>
          <w:tcPr>
            <w:tcW w:w="1033" w:type="dxa"/>
          </w:tcPr>
          <w:p w14:paraId="7F1680FE" w14:textId="5507E90B" w:rsidR="002D6698" w:rsidRPr="00505767" w:rsidRDefault="002D6698" w:rsidP="00F0145E">
            <w:pPr>
              <w:jc w:val="center"/>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lastRenderedPageBreak/>
              <w:t>スライド</w:t>
            </w:r>
          </w:p>
        </w:tc>
        <w:tc>
          <w:tcPr>
            <w:tcW w:w="7751" w:type="dxa"/>
          </w:tcPr>
          <w:p w14:paraId="1D5F9A5E" w14:textId="2B84316D" w:rsidR="002D6698" w:rsidRPr="00505767" w:rsidRDefault="002D6698" w:rsidP="00F0145E">
            <w:pPr>
              <w:jc w:val="center"/>
              <w:rPr>
                <w:rFonts w:ascii="ＭＳ Ｐゴシック" w:eastAsia="ＭＳ Ｐゴシック" w:hAnsi="ＭＳ Ｐゴシック"/>
                <w:b/>
                <w:sz w:val="20"/>
                <w:szCs w:val="20"/>
                <w:u w:val="single"/>
              </w:rPr>
            </w:pPr>
            <w:r w:rsidRPr="00505767">
              <w:rPr>
                <w:rFonts w:ascii="ＭＳ Ｐゴシック" w:eastAsia="ＭＳ Ｐゴシック" w:hAnsi="ＭＳ Ｐゴシック" w:hint="eastAsia"/>
                <w:sz w:val="20"/>
                <w:szCs w:val="20"/>
              </w:rPr>
              <w:t xml:space="preserve">学習活動・内容　</w:t>
            </w:r>
            <w:r w:rsidRPr="00505767">
              <w:rPr>
                <w:rFonts w:ascii="ＭＳ Ｐゴシック" w:eastAsia="ＭＳ Ｐゴシック" w:hAnsi="ＭＳ Ｐゴシック" w:hint="eastAsia"/>
                <w:b/>
                <w:i/>
                <w:sz w:val="20"/>
                <w:szCs w:val="20"/>
              </w:rPr>
              <w:t>◎教師の働きかけ</w:t>
            </w:r>
          </w:p>
        </w:tc>
        <w:tc>
          <w:tcPr>
            <w:tcW w:w="992" w:type="dxa"/>
          </w:tcPr>
          <w:p w14:paraId="77B1D8FE" w14:textId="0968E1B1" w:rsidR="002D6698" w:rsidRPr="00505767" w:rsidRDefault="002D6698" w:rsidP="00F0145E">
            <w:pPr>
              <w:jc w:val="center"/>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評価</w:t>
            </w:r>
          </w:p>
        </w:tc>
      </w:tr>
      <w:tr w:rsidR="002D6698" w:rsidRPr="00505767" w14:paraId="284A4CB8" w14:textId="77777777" w:rsidTr="002D6698">
        <w:tc>
          <w:tcPr>
            <w:tcW w:w="1033" w:type="dxa"/>
          </w:tcPr>
          <w:p w14:paraId="204998B5" w14:textId="77777777" w:rsidR="00CF4A4F" w:rsidRDefault="00CF4A4F" w:rsidP="00CF4A4F">
            <w:pPr>
              <w:spacing w:line="280" w:lineRule="exact"/>
              <w:jc w:val="right"/>
              <w:rPr>
                <w:rFonts w:ascii="ＭＳ Ｐゴシック" w:eastAsia="ＭＳ Ｐゴシック" w:hAnsi="ＭＳ Ｐゴシック"/>
                <w:sz w:val="20"/>
                <w:szCs w:val="20"/>
              </w:rPr>
            </w:pPr>
          </w:p>
          <w:p w14:paraId="390288DB" w14:textId="4274175E" w:rsidR="002D6698" w:rsidRPr="00505767" w:rsidRDefault="00CF4A4F" w:rsidP="00CF4A4F">
            <w:pPr>
              <w:spacing w:line="28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w:t>
            </w:r>
          </w:p>
        </w:tc>
        <w:tc>
          <w:tcPr>
            <w:tcW w:w="7751" w:type="dxa"/>
          </w:tcPr>
          <w:p w14:paraId="45C1B21A" w14:textId="77777777" w:rsidR="00CF4A4F" w:rsidRPr="00505767" w:rsidRDefault="00CF4A4F" w:rsidP="00CF4A4F">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２　たばこによる健康影響の実態について知る。</w:t>
            </w:r>
          </w:p>
          <w:p w14:paraId="32DA5D86" w14:textId="77777777" w:rsidR="00CF4A4F" w:rsidRPr="00505767" w:rsidRDefault="00CF4A4F" w:rsidP="00CF4A4F">
            <w:pPr>
              <w:spacing w:line="280" w:lineRule="exact"/>
              <w:ind w:firstLineChars="50" w:firstLine="10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・千葉市「千葉市のたばこ対策」</w:t>
            </w:r>
          </w:p>
          <w:p w14:paraId="7E429B7E" w14:textId="77777777" w:rsidR="00CF4A4F" w:rsidRPr="00505767" w:rsidRDefault="00CF4A4F" w:rsidP="00CF4A4F">
            <w:pPr>
              <w:spacing w:line="280" w:lineRule="exact"/>
              <w:ind w:firstLineChars="100" w:firstLine="20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刊行物　たばこ対策全般（たばこの煙はあなたの健康を損ないます）より</w:t>
            </w:r>
          </w:p>
          <w:p w14:paraId="19FC8D5E" w14:textId="77777777" w:rsidR="00CF4A4F" w:rsidRDefault="00CF4A4F" w:rsidP="00CF4A4F">
            <w:pPr>
              <w:spacing w:line="280" w:lineRule="exact"/>
              <w:rPr>
                <w:rFonts w:ascii="ＭＳ Ｐゴシック" w:eastAsia="ＭＳ Ｐゴシック" w:hAnsi="ＭＳ Ｐゴシック"/>
                <w:b/>
                <w:i/>
                <w:sz w:val="20"/>
                <w:szCs w:val="20"/>
              </w:rPr>
            </w:pPr>
            <w:r w:rsidRPr="00505767">
              <w:rPr>
                <w:rFonts w:ascii="ＭＳ Ｐゴシック" w:eastAsia="ＭＳ Ｐゴシック" w:hAnsi="ＭＳ Ｐゴシック" w:hint="eastAsia"/>
                <w:sz w:val="20"/>
                <w:szCs w:val="20"/>
              </w:rPr>
              <w:t xml:space="preserve">　　⇒</w:t>
            </w:r>
            <w:r w:rsidRPr="00505767">
              <w:rPr>
                <w:rFonts w:ascii="ＭＳ Ｐゴシック" w:eastAsia="ＭＳ Ｐゴシック" w:hAnsi="ＭＳ Ｐゴシック" w:hint="eastAsia"/>
                <w:b/>
                <w:i/>
                <w:sz w:val="20"/>
                <w:szCs w:val="20"/>
              </w:rPr>
              <w:t>◎具体的な健康への影響を提示し、健康への危機感を持たせる。</w:t>
            </w:r>
          </w:p>
          <w:p w14:paraId="7BE5C81F" w14:textId="77777777" w:rsidR="00CF4A4F" w:rsidRDefault="00CF4A4F" w:rsidP="00CF4A4F">
            <w:pPr>
              <w:spacing w:line="280" w:lineRule="exact"/>
              <w:rPr>
                <w:rFonts w:ascii="ＭＳ Ｐゴシック" w:eastAsia="ＭＳ Ｐゴシック" w:hAnsi="ＭＳ Ｐゴシック"/>
                <w:sz w:val="20"/>
                <w:szCs w:val="20"/>
              </w:rPr>
            </w:pPr>
          </w:p>
          <w:p w14:paraId="3E75E6E0" w14:textId="08C80147" w:rsidR="002D6698" w:rsidRPr="00505767" w:rsidRDefault="002D6698" w:rsidP="00CF4A4F">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３　本時のめあてを確認する。</w:t>
            </w:r>
          </w:p>
          <w:p w14:paraId="66718F82" w14:textId="77777777" w:rsidR="002D6698" w:rsidRPr="00505767" w:rsidRDefault="002D6698" w:rsidP="002D6698">
            <w:pPr>
              <w:spacing w:line="280" w:lineRule="exact"/>
              <w:jc w:val="left"/>
              <w:rPr>
                <w:rFonts w:ascii="ＭＳ Ｐゴシック" w:eastAsia="ＭＳ Ｐゴシック" w:hAnsi="ＭＳ Ｐゴシック"/>
                <w:sz w:val="20"/>
                <w:szCs w:val="20"/>
                <w:bdr w:val="single" w:sz="4" w:space="0" w:color="auto"/>
              </w:rPr>
            </w:pPr>
            <w:r w:rsidRPr="00505767">
              <w:rPr>
                <w:rFonts w:ascii="ＭＳ Ｐゴシック" w:eastAsia="ＭＳ Ｐゴシック" w:hAnsi="ＭＳ Ｐゴシック" w:hint="eastAsia"/>
                <w:sz w:val="20"/>
                <w:szCs w:val="20"/>
              </w:rPr>
              <w:t xml:space="preserve">　</w:t>
            </w:r>
            <w:r w:rsidRPr="00505767">
              <w:rPr>
                <w:rFonts w:ascii="ＭＳ Ｐゴシック" w:eastAsia="ＭＳ Ｐゴシック" w:hAnsi="ＭＳ Ｐゴシック" w:hint="eastAsia"/>
                <w:sz w:val="20"/>
                <w:szCs w:val="20"/>
                <w:bdr w:val="single" w:sz="4" w:space="0" w:color="auto"/>
              </w:rPr>
              <w:t xml:space="preserve">　たばこから自分やみんなの健康を守るアドバイザーになろう</w:t>
            </w:r>
            <w:r w:rsidRPr="00505767">
              <w:rPr>
                <w:rFonts w:ascii="ＭＳ Ｐゴシック" w:eastAsia="ＭＳ Ｐゴシック" w:hAnsi="ＭＳ Ｐゴシック"/>
                <w:sz w:val="20"/>
                <w:szCs w:val="20"/>
                <w:bdr w:val="single" w:sz="4" w:space="0" w:color="auto"/>
              </w:rPr>
              <w:t>!!</w:t>
            </w:r>
          </w:p>
          <w:p w14:paraId="3148FFB1" w14:textId="5FB60F30" w:rsidR="002D6698" w:rsidRPr="00505767" w:rsidRDefault="002D6698" w:rsidP="00F0145E">
            <w:pPr>
              <w:spacing w:line="280" w:lineRule="exact"/>
              <w:jc w:val="left"/>
              <w:rPr>
                <w:rFonts w:ascii="ＭＳ Ｐゴシック" w:eastAsia="ＭＳ Ｐゴシック" w:hAnsi="ＭＳ Ｐゴシック"/>
                <w:sz w:val="20"/>
                <w:szCs w:val="20"/>
              </w:rPr>
            </w:pPr>
          </w:p>
        </w:tc>
        <w:tc>
          <w:tcPr>
            <w:tcW w:w="992" w:type="dxa"/>
          </w:tcPr>
          <w:p w14:paraId="588603BD" w14:textId="77777777" w:rsidR="002D6698" w:rsidRPr="00505767" w:rsidRDefault="002D6698" w:rsidP="00F0145E">
            <w:pPr>
              <w:spacing w:line="280" w:lineRule="exact"/>
              <w:jc w:val="center"/>
              <w:rPr>
                <w:rFonts w:ascii="ＭＳ Ｐゴシック" w:eastAsia="ＭＳ Ｐゴシック" w:hAnsi="ＭＳ Ｐゴシック"/>
                <w:sz w:val="20"/>
                <w:szCs w:val="20"/>
              </w:rPr>
            </w:pPr>
          </w:p>
        </w:tc>
      </w:tr>
      <w:tr w:rsidR="002D6698" w:rsidRPr="00505767" w14:paraId="045EAA91" w14:textId="77777777" w:rsidTr="00B30BB4">
        <w:tc>
          <w:tcPr>
            <w:tcW w:w="1033" w:type="dxa"/>
            <w:tcBorders>
              <w:bottom w:val="nil"/>
            </w:tcBorders>
          </w:tcPr>
          <w:p w14:paraId="3893F0DF" w14:textId="77777777" w:rsidR="002D6698" w:rsidRPr="00505767" w:rsidRDefault="002D6698" w:rsidP="00F0145E">
            <w:pPr>
              <w:spacing w:line="280" w:lineRule="exact"/>
              <w:rPr>
                <w:rFonts w:ascii="ＭＳ Ｐゴシック" w:eastAsia="ＭＳ Ｐゴシック" w:hAnsi="ＭＳ Ｐゴシック"/>
                <w:sz w:val="20"/>
                <w:szCs w:val="20"/>
              </w:rPr>
            </w:pPr>
          </w:p>
          <w:p w14:paraId="164210D3" w14:textId="77777777" w:rsidR="002D6698" w:rsidRPr="00505767" w:rsidRDefault="002D6698" w:rsidP="00F0145E">
            <w:pPr>
              <w:spacing w:line="280" w:lineRule="exact"/>
              <w:rPr>
                <w:rFonts w:ascii="ＭＳ Ｐゴシック" w:eastAsia="ＭＳ Ｐゴシック" w:hAnsi="ＭＳ Ｐゴシック"/>
                <w:sz w:val="20"/>
                <w:szCs w:val="20"/>
              </w:rPr>
            </w:pPr>
          </w:p>
        </w:tc>
        <w:tc>
          <w:tcPr>
            <w:tcW w:w="7751" w:type="dxa"/>
            <w:tcBorders>
              <w:bottom w:val="nil"/>
            </w:tcBorders>
          </w:tcPr>
          <w:p w14:paraId="3CDCD054" w14:textId="5FF9049F" w:rsidR="002D6698" w:rsidRPr="00505767" w:rsidRDefault="002D6698" w:rsidP="00F0145E">
            <w:pPr>
              <w:spacing w:line="280" w:lineRule="exact"/>
              <w:rPr>
                <w:rFonts w:ascii="ＭＳ Ｐゴシック" w:eastAsia="ＭＳ Ｐゴシック" w:hAnsi="ＭＳ Ｐゴシック"/>
                <w:b/>
                <w:sz w:val="20"/>
                <w:szCs w:val="20"/>
                <w:u w:val="single"/>
              </w:rPr>
            </w:pPr>
            <w:r w:rsidRPr="00505767">
              <w:rPr>
                <w:rFonts w:ascii="ＭＳ Ｐゴシック" w:eastAsia="ＭＳ Ｐゴシック" w:hAnsi="ＭＳ Ｐゴシック" w:hint="eastAsia"/>
                <w:b/>
                <w:sz w:val="20"/>
                <w:szCs w:val="20"/>
                <w:u w:val="single"/>
              </w:rPr>
              <w:t>展開（</w:t>
            </w:r>
            <w:r w:rsidRPr="00505767">
              <w:rPr>
                <w:rFonts w:ascii="ＭＳ Ｐゴシック" w:eastAsia="ＭＳ Ｐゴシック" w:hAnsi="ＭＳ Ｐゴシック"/>
                <w:b/>
                <w:sz w:val="20"/>
                <w:szCs w:val="20"/>
                <w:u w:val="single"/>
              </w:rPr>
              <w:t>35分）</w:t>
            </w:r>
          </w:p>
          <w:p w14:paraId="7F8C28C1" w14:textId="65C2E611"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４　調べ学習（グループワーク）を行う。</w:t>
            </w:r>
          </w:p>
          <w:p w14:paraId="3C674079" w14:textId="77777777" w:rsidR="002D6698" w:rsidRPr="00505767" w:rsidRDefault="002D6698" w:rsidP="002D6698">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 xml:space="preserve">　・</w:t>
            </w:r>
            <w:r w:rsidRPr="00505767">
              <w:rPr>
                <w:rFonts w:ascii="ＭＳ Ｐゴシック" w:eastAsia="ＭＳ Ｐゴシック" w:hAnsi="ＭＳ Ｐゴシック"/>
                <w:sz w:val="20"/>
                <w:szCs w:val="20"/>
              </w:rPr>
              <w:t>6～7人班で調査①～③を分担して調べる。</w:t>
            </w:r>
          </w:p>
          <w:p w14:paraId="31AE3A7D" w14:textId="2D9B5DB9" w:rsidR="002D6698" w:rsidRPr="00505767" w:rsidRDefault="002D6698" w:rsidP="00F0145E">
            <w:pPr>
              <w:spacing w:line="280" w:lineRule="exact"/>
              <w:rPr>
                <w:rFonts w:ascii="ＭＳ Ｐゴシック" w:eastAsia="ＭＳ Ｐゴシック" w:hAnsi="ＭＳ Ｐゴシック"/>
                <w:sz w:val="20"/>
                <w:szCs w:val="20"/>
              </w:rPr>
            </w:pPr>
          </w:p>
        </w:tc>
        <w:tc>
          <w:tcPr>
            <w:tcW w:w="992" w:type="dxa"/>
            <w:tcBorders>
              <w:bottom w:val="nil"/>
            </w:tcBorders>
          </w:tcPr>
          <w:p w14:paraId="0406A501" w14:textId="1C58C796"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ねらい３</w:t>
            </w:r>
          </w:p>
          <w:p w14:paraId="59FE1B00" w14:textId="34B5AF2F" w:rsidR="002D6698" w:rsidRPr="00505767" w:rsidRDefault="002D6698" w:rsidP="00F0145E">
            <w:pPr>
              <w:spacing w:line="280" w:lineRule="exact"/>
              <w:rPr>
                <w:rFonts w:ascii="ＭＳ Ｐゴシック" w:eastAsia="ＭＳ Ｐゴシック" w:hAnsi="ＭＳ Ｐゴシック"/>
                <w:sz w:val="20"/>
                <w:szCs w:val="20"/>
              </w:rPr>
            </w:pPr>
          </w:p>
        </w:tc>
      </w:tr>
      <w:tr w:rsidR="002D6698" w:rsidRPr="00505767" w14:paraId="26ABD599" w14:textId="77777777" w:rsidTr="00B30BB4">
        <w:tc>
          <w:tcPr>
            <w:tcW w:w="9776" w:type="dxa"/>
            <w:gridSpan w:val="3"/>
            <w:tcBorders>
              <w:top w:val="nil"/>
              <w:left w:val="single" w:sz="4" w:space="0" w:color="auto"/>
              <w:bottom w:val="nil"/>
              <w:right w:val="single" w:sz="4" w:space="0" w:color="auto"/>
            </w:tcBorders>
          </w:tcPr>
          <w:tbl>
            <w:tblPr>
              <w:tblStyle w:val="aa"/>
              <w:tblW w:w="0" w:type="auto"/>
              <w:tblLook w:val="04A0" w:firstRow="1" w:lastRow="0" w:firstColumn="1" w:lastColumn="0" w:noHBand="0" w:noVBand="1"/>
            </w:tblPr>
            <w:tblGrid>
              <w:gridCol w:w="704"/>
              <w:gridCol w:w="2882"/>
              <w:gridCol w:w="2882"/>
              <w:gridCol w:w="2883"/>
            </w:tblGrid>
            <w:tr w:rsidR="002D6698" w:rsidRPr="00505767" w14:paraId="13BC9A39" w14:textId="77777777" w:rsidTr="00F0145E">
              <w:tc>
                <w:tcPr>
                  <w:tcW w:w="704" w:type="dxa"/>
                  <w:vAlign w:val="center"/>
                </w:tcPr>
                <w:p w14:paraId="55F5DE4E"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調査</w:t>
                  </w:r>
                </w:p>
              </w:tc>
              <w:tc>
                <w:tcPr>
                  <w:tcW w:w="2882" w:type="dxa"/>
                </w:tcPr>
                <w:p w14:paraId="545E3ABD"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調査①</w:t>
                  </w:r>
                </w:p>
                <w:p w14:paraId="3E004DC9"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たばこの煙の正体とは？</w:t>
                  </w:r>
                </w:p>
              </w:tc>
              <w:tc>
                <w:tcPr>
                  <w:tcW w:w="2882" w:type="dxa"/>
                </w:tcPr>
                <w:p w14:paraId="2CB4EBCA"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調査②</w:t>
                  </w:r>
                </w:p>
                <w:p w14:paraId="61525D76" w14:textId="2D4FA9F2"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sz w:val="20"/>
                      <w:szCs w:val="20"/>
                    </w:rPr>
                    <w:t>20歳未満の喫煙による影響とは？</w:t>
                  </w:r>
                </w:p>
              </w:tc>
              <w:tc>
                <w:tcPr>
                  <w:tcW w:w="2883" w:type="dxa"/>
                </w:tcPr>
                <w:p w14:paraId="2FD87479"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調査③</w:t>
                  </w:r>
                </w:p>
                <w:p w14:paraId="79AA4240" w14:textId="64376C93"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受動喫煙から身を守る方法とは？</w:t>
                  </w:r>
                </w:p>
              </w:tc>
            </w:tr>
            <w:tr w:rsidR="002D6698" w:rsidRPr="00505767" w14:paraId="112B4EB9" w14:textId="77777777" w:rsidTr="00B30BB4">
              <w:tc>
                <w:tcPr>
                  <w:tcW w:w="704" w:type="dxa"/>
                </w:tcPr>
                <w:p w14:paraId="3BFFCA29" w14:textId="20B07A47" w:rsidR="002D6698" w:rsidRPr="00505767" w:rsidRDefault="002D6698" w:rsidP="00F0145E">
                  <w:pPr>
                    <w:spacing w:line="280" w:lineRule="exact"/>
                    <w:rPr>
                      <w:rFonts w:ascii="ＭＳ Ｐゴシック" w:eastAsia="ＭＳ Ｐゴシック" w:hAnsi="ＭＳ Ｐゴシック"/>
                      <w:sz w:val="20"/>
                      <w:szCs w:val="20"/>
                    </w:rPr>
                  </w:pPr>
                  <w:r w:rsidRPr="004E4300">
                    <w:rPr>
                      <w:rFonts w:ascii="ＭＳ Ｐゴシック" w:eastAsia="ＭＳ Ｐゴシック" w:hAnsi="ＭＳ Ｐゴシック" w:hint="eastAsia"/>
                      <w:sz w:val="14"/>
                      <w:szCs w:val="20"/>
                    </w:rPr>
                    <w:t>スライド</w:t>
                  </w:r>
                </w:p>
              </w:tc>
              <w:tc>
                <w:tcPr>
                  <w:tcW w:w="2882" w:type="dxa"/>
                </w:tcPr>
                <w:p w14:paraId="5EFB5A96"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sz w:val="20"/>
                      <w:szCs w:val="20"/>
                    </w:rPr>
                    <w:t>5,6,7,9,10,11,12,13,21,22</w:t>
                  </w:r>
                </w:p>
              </w:tc>
              <w:tc>
                <w:tcPr>
                  <w:tcW w:w="2882" w:type="dxa"/>
                </w:tcPr>
                <w:p w14:paraId="6BCF2892"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sz w:val="20"/>
                      <w:szCs w:val="20"/>
                    </w:rPr>
                    <w:t>15,16,17,18</w:t>
                  </w:r>
                </w:p>
              </w:tc>
              <w:tc>
                <w:tcPr>
                  <w:tcW w:w="2883" w:type="dxa"/>
                </w:tcPr>
                <w:p w14:paraId="05546174" w14:textId="68D601EC"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sz w:val="20"/>
                      <w:szCs w:val="20"/>
                    </w:rPr>
                    <w:t>20,21,22,23,26,27,28</w:t>
                  </w:r>
                </w:p>
              </w:tc>
            </w:tr>
            <w:tr w:rsidR="002D6698" w:rsidRPr="00505767" w14:paraId="36DF3A3D" w14:textId="77777777" w:rsidTr="00F0145E">
              <w:tc>
                <w:tcPr>
                  <w:tcW w:w="704" w:type="dxa"/>
                  <w:vAlign w:val="center"/>
                </w:tcPr>
                <w:p w14:paraId="4577CFCC"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調査</w:t>
                  </w:r>
                </w:p>
                <w:p w14:paraId="206B8E9E"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内容</w:t>
                  </w:r>
                </w:p>
              </w:tc>
              <w:tc>
                <w:tcPr>
                  <w:tcW w:w="2882" w:type="dxa"/>
                </w:tcPr>
                <w:p w14:paraId="594AFE24"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・煙の種類（主流煙・副流煙）</w:t>
                  </w:r>
                </w:p>
                <w:p w14:paraId="35EC4FC3"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→副流煙の方が主流煙より、</w:t>
                  </w:r>
                </w:p>
                <w:p w14:paraId="2D049481" w14:textId="36E979A4" w:rsidR="002D6698" w:rsidRPr="00505767" w:rsidRDefault="002D6698" w:rsidP="00F0145E">
                  <w:pPr>
                    <w:spacing w:line="280" w:lineRule="exact"/>
                    <w:ind w:firstLineChars="100" w:firstLine="20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多く含まれる有害物質がある</w:t>
                  </w:r>
                </w:p>
                <w:p w14:paraId="05BF724F"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・有害物質（ニコチン・タール・</w:t>
                  </w:r>
                </w:p>
                <w:p w14:paraId="23C1E225" w14:textId="5A583A3F" w:rsidR="002D6698" w:rsidRPr="00505767" w:rsidRDefault="002D6698" w:rsidP="00F0145E">
                  <w:pPr>
                    <w:spacing w:line="280" w:lineRule="exact"/>
                    <w:ind w:firstLineChars="50" w:firstLine="10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一酸化炭素）</w:t>
                  </w:r>
                </w:p>
                <w:p w14:paraId="600D71A4"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→依存性や発がん作用</w:t>
                  </w:r>
                </w:p>
                <w:p w14:paraId="7ECD965D" w14:textId="0E6E99CF"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・喫煙に伴う影響（急性・慢性）</w:t>
                  </w:r>
                </w:p>
                <w:p w14:paraId="300E5C4E" w14:textId="77777777" w:rsidR="002D6698" w:rsidRPr="00505767" w:rsidRDefault="002D6698" w:rsidP="006364C9">
                  <w:pPr>
                    <w:spacing w:line="280" w:lineRule="exact"/>
                    <w:ind w:firstLineChars="50" w:firstLine="10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急性…</w:t>
                  </w:r>
                  <w:r w:rsidRPr="00505767">
                    <w:rPr>
                      <w:rFonts w:ascii="ＭＳ Ｐゴシック" w:eastAsia="ＭＳ Ｐゴシック" w:hAnsi="ＭＳ Ｐゴシック"/>
                      <w:sz w:val="20"/>
                      <w:szCs w:val="20"/>
                    </w:rPr>
                    <w:t>せき、心臓への負担増</w:t>
                  </w:r>
                </w:p>
                <w:p w14:paraId="31F7F32E" w14:textId="77777777" w:rsidR="002D6698" w:rsidRPr="00505767" w:rsidRDefault="002D6698" w:rsidP="00CF4A4F">
                  <w:pPr>
                    <w:spacing w:line="280" w:lineRule="exact"/>
                    <w:ind w:leftChars="50" w:left="737" w:hangingChars="316" w:hanging="632"/>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慢性…</w:t>
                  </w:r>
                  <w:r w:rsidRPr="00505767">
                    <w:rPr>
                      <w:rFonts w:ascii="ＭＳ Ｐゴシック" w:eastAsia="ＭＳ Ｐゴシック" w:hAnsi="ＭＳ Ｐゴシック"/>
                      <w:sz w:val="20"/>
                      <w:szCs w:val="20"/>
                    </w:rPr>
                    <w:t>命に係わる病気(がん・心筋梗塞・脳卒中など)</w:t>
                  </w:r>
                  <w:r w:rsidRPr="00505767">
                    <w:rPr>
                      <w:rFonts w:ascii="ＭＳ Ｐゴシック" w:eastAsia="ＭＳ Ｐゴシック" w:hAnsi="ＭＳ Ｐゴシック" w:hint="eastAsia"/>
                      <w:sz w:val="20"/>
                      <w:szCs w:val="20"/>
                    </w:rPr>
                    <w:t>、呼吸が困難になる慢性閉塞性肺疾患</w:t>
                  </w:r>
                </w:p>
              </w:tc>
              <w:tc>
                <w:tcPr>
                  <w:tcW w:w="2882" w:type="dxa"/>
                </w:tcPr>
                <w:p w14:paraId="1038F332"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・発達段階（影響を受けやすい）</w:t>
                  </w:r>
                </w:p>
                <w:p w14:paraId="73D68394" w14:textId="77777777" w:rsidR="002D6698" w:rsidRPr="00505767" w:rsidRDefault="002D6698" w:rsidP="00F0145E">
                  <w:pPr>
                    <w:spacing w:line="280" w:lineRule="exact"/>
                    <w:ind w:left="200" w:hangingChars="100" w:hanging="20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→肺がんの死亡率が非喫煙者の</w:t>
                  </w:r>
                  <w:r w:rsidRPr="00505767">
                    <w:rPr>
                      <w:rFonts w:ascii="ＭＳ Ｐゴシック" w:eastAsia="ＭＳ Ｐゴシック" w:hAnsi="ＭＳ Ｐゴシック"/>
                      <w:sz w:val="20"/>
                      <w:szCs w:val="20"/>
                    </w:rPr>
                    <w:t>5.5倍、35歳以上喫煙開始者の2倍</w:t>
                  </w:r>
                </w:p>
                <w:p w14:paraId="40DED603"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・法律（健康増進法、二十歳</w:t>
                  </w:r>
                </w:p>
                <w:p w14:paraId="0782AA5F" w14:textId="07EA417C" w:rsidR="002D6698" w:rsidRPr="00505767" w:rsidRDefault="002D6698" w:rsidP="00F0145E">
                  <w:pPr>
                    <w:spacing w:line="280" w:lineRule="exact"/>
                    <w:ind w:firstLineChars="50" w:firstLine="10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未満ノ者ノ喫煙ニ関スル法律）</w:t>
                  </w:r>
                </w:p>
                <w:p w14:paraId="3ACEBDAD"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w:t>
                  </w:r>
                  <w:r w:rsidRPr="00505767">
                    <w:rPr>
                      <w:rFonts w:ascii="ＭＳ Ｐゴシック" w:eastAsia="ＭＳ Ｐゴシック" w:hAnsi="ＭＳ Ｐゴシック"/>
                      <w:sz w:val="20"/>
                      <w:szCs w:val="20"/>
                    </w:rPr>
                    <w:t>20歳未満の喫煙は×</w:t>
                  </w:r>
                </w:p>
                <w:p w14:paraId="719C5FC3" w14:textId="766BAC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w:t>
                  </w:r>
                  <w:r w:rsidRPr="00505767">
                    <w:rPr>
                      <w:rFonts w:ascii="ＭＳ Ｐゴシック" w:eastAsia="ＭＳ Ｐゴシック" w:hAnsi="ＭＳ Ｐゴシック"/>
                      <w:sz w:val="20"/>
                      <w:szCs w:val="20"/>
                    </w:rPr>
                    <w:t>20歳未満が立ち入れる</w:t>
                  </w:r>
                  <w:r w:rsidRPr="00505767">
                    <w:rPr>
                      <w:rFonts w:ascii="ＭＳ Ｐゴシック" w:eastAsia="ＭＳ Ｐゴシック" w:hAnsi="ＭＳ Ｐゴシック" w:hint="eastAsia"/>
                      <w:sz w:val="20"/>
                      <w:szCs w:val="20"/>
                    </w:rPr>
                    <w:t>屋内</w:t>
                  </w:r>
                </w:p>
                <w:p w14:paraId="284F7469" w14:textId="0F0FF0FA" w:rsidR="002D6698" w:rsidRPr="00505767" w:rsidRDefault="002D6698" w:rsidP="00F0145E">
                  <w:pPr>
                    <w:spacing w:line="280" w:lineRule="exact"/>
                    <w:ind w:leftChars="100" w:left="210"/>
                    <w:rPr>
                      <w:rFonts w:ascii="ＭＳ Ｐゴシック" w:eastAsia="ＭＳ Ｐゴシック" w:hAnsi="ＭＳ Ｐゴシック"/>
                      <w:sz w:val="20"/>
                      <w:szCs w:val="20"/>
                    </w:rPr>
                  </w:pPr>
                  <w:r w:rsidRPr="00505767">
                    <w:rPr>
                      <w:rFonts w:ascii="ＭＳ Ｐゴシック" w:eastAsia="ＭＳ Ｐゴシック" w:hAnsi="ＭＳ Ｐゴシック"/>
                      <w:sz w:val="20"/>
                      <w:szCs w:val="20"/>
                    </w:rPr>
                    <w:t>の場所は、健康増進法で全て禁煙</w:t>
                  </w:r>
                </w:p>
              </w:tc>
              <w:tc>
                <w:tcPr>
                  <w:tcW w:w="2883" w:type="dxa"/>
                </w:tcPr>
                <w:p w14:paraId="0B319C77"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・受動喫煙</w:t>
                  </w:r>
                </w:p>
                <w:p w14:paraId="094C3D2D" w14:textId="77777777" w:rsidR="002D6698" w:rsidRPr="00505767" w:rsidRDefault="002D6698" w:rsidP="00F0145E">
                  <w:pPr>
                    <w:spacing w:line="280" w:lineRule="exact"/>
                    <w:ind w:left="200" w:hangingChars="100" w:hanging="20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→受動喫煙で、毎年、交通事故の</w:t>
                  </w:r>
                  <w:r w:rsidRPr="00505767">
                    <w:rPr>
                      <w:rFonts w:ascii="ＭＳ Ｐゴシック" w:eastAsia="ＭＳ Ｐゴシック" w:hAnsi="ＭＳ Ｐゴシック"/>
                      <w:sz w:val="20"/>
                      <w:szCs w:val="20"/>
                    </w:rPr>
                    <w:t>6倍の人が死んでいる</w:t>
                  </w:r>
                </w:p>
                <w:p w14:paraId="169E9F21"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→たばこの煙は無風で</w:t>
                  </w:r>
                  <w:r w:rsidRPr="00505767">
                    <w:rPr>
                      <w:rFonts w:ascii="ＭＳ Ｐゴシック" w:eastAsia="ＭＳ Ｐゴシック" w:hAnsi="ＭＳ Ｐゴシック"/>
                      <w:sz w:val="20"/>
                      <w:szCs w:val="20"/>
                    </w:rPr>
                    <w:t>7m、</w:t>
                  </w:r>
                </w:p>
                <w:p w14:paraId="4CD3A6D0" w14:textId="0814877E" w:rsidR="002D6698" w:rsidRPr="00505767" w:rsidRDefault="002D6698" w:rsidP="00F0145E">
                  <w:pPr>
                    <w:spacing w:line="280" w:lineRule="exact"/>
                    <w:ind w:leftChars="100" w:left="210"/>
                    <w:rPr>
                      <w:rFonts w:ascii="ＭＳ Ｐゴシック" w:eastAsia="ＭＳ Ｐゴシック" w:hAnsi="ＭＳ Ｐゴシック"/>
                      <w:sz w:val="20"/>
                      <w:szCs w:val="20"/>
                    </w:rPr>
                  </w:pPr>
                  <w:r w:rsidRPr="00505767">
                    <w:rPr>
                      <w:rFonts w:ascii="ＭＳ Ｐゴシック" w:eastAsia="ＭＳ Ｐゴシック" w:hAnsi="ＭＳ Ｐゴシック"/>
                      <w:sz w:val="20"/>
                      <w:szCs w:val="20"/>
                    </w:rPr>
                    <w:t>風があると25m先まで届く</w:t>
                  </w:r>
                </w:p>
                <w:p w14:paraId="6EB34DA1"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・国や地方公共団体の取り組み</w:t>
                  </w:r>
                </w:p>
                <w:p w14:paraId="0E4F6AC4" w14:textId="1BC44419"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→屋内で喫煙ができる建物・</w:t>
                  </w:r>
                </w:p>
                <w:p w14:paraId="6FB6120C" w14:textId="5E4B6ADC" w:rsidR="002D6698" w:rsidRPr="00505767" w:rsidRDefault="002D6698" w:rsidP="00F0145E">
                  <w:pPr>
                    <w:spacing w:line="280" w:lineRule="exact"/>
                    <w:ind w:leftChars="100" w:left="21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店舗は、入口にシールなどで掲示あり</w:t>
                  </w:r>
                </w:p>
              </w:tc>
            </w:tr>
          </w:tbl>
          <w:p w14:paraId="72684F01" w14:textId="77777777" w:rsidR="002D6698" w:rsidRPr="00505767" w:rsidRDefault="002D6698" w:rsidP="00F0145E">
            <w:pPr>
              <w:spacing w:line="280" w:lineRule="exact"/>
              <w:rPr>
                <w:rFonts w:ascii="ＭＳ Ｐゴシック" w:eastAsia="ＭＳ Ｐゴシック" w:hAnsi="ＭＳ Ｐゴシック"/>
                <w:sz w:val="20"/>
                <w:szCs w:val="20"/>
              </w:rPr>
            </w:pPr>
          </w:p>
        </w:tc>
      </w:tr>
      <w:tr w:rsidR="002D6698" w:rsidRPr="00505767" w14:paraId="73321FE8" w14:textId="77777777" w:rsidTr="00B30BB4">
        <w:tc>
          <w:tcPr>
            <w:tcW w:w="1033" w:type="dxa"/>
            <w:tcBorders>
              <w:top w:val="nil"/>
            </w:tcBorders>
          </w:tcPr>
          <w:p w14:paraId="674C9039" w14:textId="77777777" w:rsidR="002D6698" w:rsidRPr="00505767" w:rsidRDefault="002D6698" w:rsidP="00F0145E">
            <w:pPr>
              <w:spacing w:line="280" w:lineRule="exact"/>
              <w:jc w:val="right"/>
              <w:rPr>
                <w:rFonts w:ascii="ＭＳ Ｐゴシック" w:eastAsia="ＭＳ Ｐゴシック" w:hAnsi="ＭＳ Ｐゴシック"/>
                <w:sz w:val="20"/>
                <w:szCs w:val="20"/>
              </w:rPr>
            </w:pPr>
          </w:p>
          <w:p w14:paraId="33CF86A1" w14:textId="744C1D37" w:rsidR="002D6698" w:rsidRPr="00505767" w:rsidRDefault="002D6698" w:rsidP="002D6698">
            <w:pPr>
              <w:spacing w:line="280" w:lineRule="exact"/>
              <w:jc w:val="right"/>
              <w:rPr>
                <w:rFonts w:ascii="ＭＳ Ｐゴシック" w:eastAsia="ＭＳ Ｐゴシック" w:hAnsi="ＭＳ Ｐゴシック"/>
                <w:sz w:val="20"/>
                <w:szCs w:val="20"/>
              </w:rPr>
            </w:pPr>
          </w:p>
          <w:p w14:paraId="2709B0B5" w14:textId="77777777" w:rsidR="002D6698" w:rsidRPr="00505767" w:rsidRDefault="002D6698" w:rsidP="00F0145E">
            <w:pPr>
              <w:spacing w:line="280" w:lineRule="exact"/>
              <w:jc w:val="right"/>
              <w:rPr>
                <w:rFonts w:ascii="ＭＳ Ｐゴシック" w:eastAsia="ＭＳ Ｐゴシック" w:hAnsi="ＭＳ Ｐゴシック"/>
                <w:sz w:val="20"/>
                <w:szCs w:val="20"/>
              </w:rPr>
            </w:pPr>
          </w:p>
          <w:p w14:paraId="4F2AC9A1" w14:textId="40391AF9" w:rsidR="002D6698" w:rsidRPr="00505767" w:rsidRDefault="00F7349A" w:rsidP="00F0145E">
            <w:pPr>
              <w:spacing w:line="28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３９</w:t>
            </w:r>
            <w:r w:rsidR="002D6698" w:rsidRPr="00505767">
              <w:rPr>
                <w:rFonts w:ascii="ＭＳ Ｐゴシック" w:eastAsia="ＭＳ Ｐゴシック" w:hAnsi="ＭＳ Ｐゴシック"/>
                <w:sz w:val="20"/>
                <w:szCs w:val="20"/>
              </w:rPr>
              <w:t>～</w:t>
            </w:r>
            <w:r w:rsidR="004E4300">
              <w:rPr>
                <w:rFonts w:ascii="ＭＳ Ｐゴシック" w:eastAsia="ＭＳ Ｐゴシック" w:hAnsi="ＭＳ Ｐゴシック" w:hint="eastAsia"/>
                <w:sz w:val="20"/>
                <w:szCs w:val="20"/>
              </w:rPr>
              <w:t>４</w:t>
            </w:r>
            <w:r>
              <w:rPr>
                <w:rFonts w:ascii="ＭＳ Ｐゴシック" w:eastAsia="ＭＳ Ｐゴシック" w:hAnsi="ＭＳ Ｐゴシック" w:hint="eastAsia"/>
                <w:sz w:val="20"/>
                <w:szCs w:val="20"/>
              </w:rPr>
              <w:t>１</w:t>
            </w:r>
          </w:p>
        </w:tc>
        <w:tc>
          <w:tcPr>
            <w:tcW w:w="7751" w:type="dxa"/>
            <w:tcBorders>
              <w:top w:val="nil"/>
            </w:tcBorders>
          </w:tcPr>
          <w:p w14:paraId="75AC7687" w14:textId="77777777" w:rsidR="002D6698" w:rsidRPr="00505767" w:rsidRDefault="002D6698" w:rsidP="002D6698">
            <w:pPr>
              <w:spacing w:line="280" w:lineRule="exact"/>
              <w:rPr>
                <w:rFonts w:ascii="ＭＳ Ｐゴシック" w:eastAsia="ＭＳ Ｐゴシック" w:hAnsi="ＭＳ Ｐゴシック"/>
                <w:sz w:val="20"/>
                <w:szCs w:val="20"/>
              </w:rPr>
            </w:pPr>
          </w:p>
          <w:p w14:paraId="17445485" w14:textId="6021399F"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【調べ方について】</w:t>
            </w:r>
          </w:p>
          <w:tbl>
            <w:tblPr>
              <w:tblStyle w:val="aa"/>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502"/>
            </w:tblGrid>
            <w:tr w:rsidR="002D6698" w:rsidRPr="00505767" w14:paraId="6AD7AEDB" w14:textId="77777777" w:rsidTr="00F0145E">
              <w:tc>
                <w:tcPr>
                  <w:tcW w:w="7502" w:type="dxa"/>
                </w:tcPr>
                <w:p w14:paraId="336B38C0"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・ギガタブを活用し、情報収集を行う。</w:t>
                  </w:r>
                </w:p>
                <w:p w14:paraId="336CEDB3"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・参考になる資料を</w:t>
                  </w:r>
                  <w:r w:rsidRPr="00505767">
                    <w:rPr>
                      <w:rFonts w:ascii="ＭＳ Ｐゴシック" w:eastAsia="ＭＳ Ｐゴシック" w:hAnsi="ＭＳ Ｐゴシック"/>
                      <w:sz w:val="20"/>
                      <w:szCs w:val="20"/>
                    </w:rPr>
                    <w:t>classroomに添付する。（信憑性の確保）</w:t>
                  </w:r>
                </w:p>
                <w:p w14:paraId="3E964841"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・班ごとに調査内容をまとめる。（事前に</w:t>
                  </w:r>
                  <w:r w:rsidRPr="00505767">
                    <w:rPr>
                      <w:rFonts w:ascii="ＭＳ Ｐゴシック" w:eastAsia="ＭＳ Ｐゴシック" w:hAnsi="ＭＳ Ｐゴシック"/>
                      <w:sz w:val="20"/>
                      <w:szCs w:val="20"/>
                    </w:rPr>
                    <w:t>classroomへGoogleスライド・スプレッドシー</w:t>
                  </w:r>
                  <w:r w:rsidRPr="00505767">
                    <w:rPr>
                      <w:rFonts w:ascii="ＭＳ Ｐゴシック" w:eastAsia="ＭＳ Ｐゴシック" w:hAnsi="ＭＳ Ｐゴシック" w:hint="eastAsia"/>
                      <w:sz w:val="20"/>
                      <w:szCs w:val="20"/>
                    </w:rPr>
                    <w:t>ト・</w:t>
                  </w:r>
                </w:p>
                <w:p w14:paraId="74E7BE98" w14:textId="2F03C481" w:rsidR="002D6698" w:rsidRPr="00505767" w:rsidRDefault="002D6698" w:rsidP="00F0145E">
                  <w:pPr>
                    <w:spacing w:line="280" w:lineRule="exact"/>
                    <w:ind w:firstLineChars="50" w:firstLine="100"/>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ドキュメント等を準備する。）</w:t>
                  </w:r>
                </w:p>
                <w:p w14:paraId="7987D3DD"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・実態に合わせて枚数や文字数などを指定する。</w:t>
                  </w:r>
                </w:p>
              </w:tc>
            </w:tr>
          </w:tbl>
          <w:p w14:paraId="12A3C294" w14:textId="77777777" w:rsidR="002D6698" w:rsidRPr="00505767" w:rsidRDefault="002D6698" w:rsidP="002D6698">
            <w:pPr>
              <w:spacing w:line="280" w:lineRule="exact"/>
              <w:rPr>
                <w:rFonts w:ascii="ＭＳ Ｐゴシック" w:eastAsia="ＭＳ Ｐゴシック" w:hAnsi="ＭＳ Ｐゴシック"/>
                <w:sz w:val="20"/>
                <w:szCs w:val="20"/>
              </w:rPr>
            </w:pPr>
          </w:p>
          <w:p w14:paraId="3840D9FC" w14:textId="3EDFBB6D"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５　調べたことを</w:t>
            </w:r>
            <w:r w:rsidR="00F135FB">
              <w:rPr>
                <w:rFonts w:ascii="ＭＳ Ｐゴシック" w:eastAsia="ＭＳ Ｐゴシック" w:hAnsi="ＭＳ Ｐゴシック" w:hint="eastAsia"/>
                <w:sz w:val="20"/>
                <w:szCs w:val="20"/>
              </w:rPr>
              <w:t>発表</w:t>
            </w:r>
            <w:r w:rsidRPr="00505767">
              <w:rPr>
                <w:rFonts w:ascii="ＭＳ Ｐゴシック" w:eastAsia="ＭＳ Ｐゴシック" w:hAnsi="ＭＳ Ｐゴシック" w:hint="eastAsia"/>
                <w:sz w:val="20"/>
                <w:szCs w:val="20"/>
              </w:rPr>
              <w:t>する。（</w:t>
            </w:r>
            <w:r w:rsidR="004E4300">
              <w:rPr>
                <w:rFonts w:ascii="ＭＳ Ｐゴシック" w:eastAsia="ＭＳ Ｐゴシック" w:hAnsi="ＭＳ Ｐゴシック" w:hint="eastAsia"/>
                <w:sz w:val="20"/>
                <w:szCs w:val="20"/>
              </w:rPr>
              <w:t>10</w:t>
            </w:r>
            <w:r w:rsidRPr="00505767">
              <w:rPr>
                <w:rFonts w:ascii="ＭＳ Ｐゴシック" w:eastAsia="ＭＳ Ｐゴシック" w:hAnsi="ＭＳ Ｐゴシック" w:hint="eastAsia"/>
                <w:sz w:val="20"/>
                <w:szCs w:val="20"/>
              </w:rPr>
              <w:t>分）</w:t>
            </w:r>
          </w:p>
          <w:p w14:paraId="2AF76BA5" w14:textId="5F809158"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 xml:space="preserve">　・班内で調査ごとに</w:t>
            </w:r>
            <w:r w:rsidR="004E4300">
              <w:rPr>
                <w:rFonts w:ascii="ＭＳ Ｐゴシック" w:eastAsia="ＭＳ Ｐゴシック" w:hAnsi="ＭＳ Ｐゴシック" w:hint="eastAsia"/>
                <w:sz w:val="20"/>
                <w:szCs w:val="20"/>
              </w:rPr>
              <w:t>3</w:t>
            </w:r>
            <w:r w:rsidRPr="00505767">
              <w:rPr>
                <w:rFonts w:ascii="ＭＳ Ｐゴシック" w:eastAsia="ＭＳ Ｐゴシック" w:hAnsi="ＭＳ Ｐゴシック" w:hint="eastAsia"/>
                <w:sz w:val="20"/>
                <w:szCs w:val="20"/>
              </w:rPr>
              <w:t>分程度、報告をする。</w:t>
            </w:r>
          </w:p>
          <w:p w14:paraId="464D7A49" w14:textId="77777777" w:rsidR="002D6698"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 xml:space="preserve">　・ワークシートにまとめる。</w:t>
            </w:r>
          </w:p>
          <w:p w14:paraId="3786077F" w14:textId="56EFBDB4" w:rsidR="00EE3B4F" w:rsidRPr="00505767" w:rsidRDefault="00EE3B4F" w:rsidP="00F0145E">
            <w:pPr>
              <w:spacing w:line="280" w:lineRule="exact"/>
              <w:rPr>
                <w:rFonts w:ascii="ＭＳ Ｐゴシック" w:eastAsia="ＭＳ Ｐゴシック" w:hAnsi="ＭＳ Ｐゴシック"/>
                <w:sz w:val="20"/>
                <w:szCs w:val="20"/>
              </w:rPr>
            </w:pPr>
          </w:p>
        </w:tc>
        <w:tc>
          <w:tcPr>
            <w:tcW w:w="992" w:type="dxa"/>
            <w:tcBorders>
              <w:top w:val="nil"/>
            </w:tcBorders>
          </w:tcPr>
          <w:p w14:paraId="7A5D6636" w14:textId="77777777" w:rsidR="002D6698" w:rsidRPr="00505767" w:rsidRDefault="002D6698" w:rsidP="00F0145E">
            <w:pPr>
              <w:spacing w:line="280" w:lineRule="exact"/>
              <w:rPr>
                <w:rFonts w:ascii="ＭＳ Ｐゴシック" w:eastAsia="ＭＳ Ｐゴシック" w:hAnsi="ＭＳ Ｐゴシック"/>
                <w:sz w:val="20"/>
                <w:szCs w:val="20"/>
              </w:rPr>
            </w:pPr>
          </w:p>
          <w:p w14:paraId="3555B5DD" w14:textId="77777777" w:rsidR="002D6698" w:rsidRPr="00505767" w:rsidRDefault="002D6698" w:rsidP="00F0145E">
            <w:pPr>
              <w:spacing w:line="280" w:lineRule="exact"/>
              <w:rPr>
                <w:rFonts w:ascii="ＭＳ Ｐゴシック" w:eastAsia="ＭＳ Ｐゴシック" w:hAnsi="ＭＳ Ｐゴシック"/>
                <w:sz w:val="20"/>
                <w:szCs w:val="20"/>
              </w:rPr>
            </w:pPr>
          </w:p>
          <w:p w14:paraId="7EC8DA92" w14:textId="39CCCE9F" w:rsidR="002D6698" w:rsidRPr="00505767" w:rsidRDefault="002D6698" w:rsidP="002D6698">
            <w:pPr>
              <w:spacing w:line="280" w:lineRule="exact"/>
              <w:rPr>
                <w:rFonts w:ascii="ＭＳ Ｐゴシック" w:eastAsia="ＭＳ Ｐゴシック" w:hAnsi="ＭＳ Ｐゴシック"/>
                <w:sz w:val="20"/>
                <w:szCs w:val="20"/>
              </w:rPr>
            </w:pPr>
          </w:p>
          <w:p w14:paraId="011F6C74" w14:textId="77777777" w:rsidR="002D6698" w:rsidRPr="00505767" w:rsidRDefault="002D6698" w:rsidP="00F0145E">
            <w:pPr>
              <w:spacing w:line="280" w:lineRule="exact"/>
              <w:rPr>
                <w:rFonts w:ascii="ＭＳ Ｐゴシック" w:eastAsia="ＭＳ Ｐゴシック" w:hAnsi="ＭＳ Ｐゴシック"/>
                <w:sz w:val="20"/>
                <w:szCs w:val="20"/>
              </w:rPr>
            </w:pPr>
          </w:p>
          <w:p w14:paraId="1E03CC53" w14:textId="77777777" w:rsidR="002D6698" w:rsidRPr="00505767" w:rsidRDefault="002D6698" w:rsidP="00F0145E">
            <w:pPr>
              <w:spacing w:line="280" w:lineRule="exact"/>
              <w:rPr>
                <w:rFonts w:ascii="ＭＳ Ｐゴシック" w:eastAsia="ＭＳ Ｐゴシック" w:hAnsi="ＭＳ Ｐゴシック"/>
                <w:sz w:val="20"/>
                <w:szCs w:val="20"/>
              </w:rPr>
            </w:pPr>
          </w:p>
          <w:p w14:paraId="45096761" w14:textId="77777777" w:rsidR="002D6698" w:rsidRPr="00505767" w:rsidRDefault="002D6698" w:rsidP="00F0145E">
            <w:pPr>
              <w:spacing w:line="280" w:lineRule="exact"/>
              <w:rPr>
                <w:rFonts w:ascii="ＭＳ Ｐゴシック" w:eastAsia="ＭＳ Ｐゴシック" w:hAnsi="ＭＳ Ｐゴシック"/>
                <w:sz w:val="20"/>
                <w:szCs w:val="20"/>
              </w:rPr>
            </w:pPr>
          </w:p>
          <w:p w14:paraId="02E82987" w14:textId="77777777" w:rsidR="002D6698" w:rsidRPr="00505767" w:rsidRDefault="002D6698" w:rsidP="00F0145E">
            <w:pPr>
              <w:spacing w:line="280" w:lineRule="exact"/>
              <w:rPr>
                <w:rFonts w:ascii="ＭＳ Ｐゴシック" w:eastAsia="ＭＳ Ｐゴシック" w:hAnsi="ＭＳ Ｐゴシック"/>
                <w:sz w:val="20"/>
                <w:szCs w:val="20"/>
              </w:rPr>
            </w:pPr>
          </w:p>
          <w:p w14:paraId="3E21ABB0" w14:textId="2F6C5A75" w:rsidR="002D6698" w:rsidRPr="00505767" w:rsidRDefault="002D6698" w:rsidP="002D6698">
            <w:pPr>
              <w:spacing w:line="280" w:lineRule="exact"/>
              <w:rPr>
                <w:rFonts w:ascii="ＭＳ Ｐゴシック" w:eastAsia="ＭＳ Ｐゴシック" w:hAnsi="ＭＳ Ｐゴシック"/>
                <w:sz w:val="20"/>
                <w:szCs w:val="20"/>
              </w:rPr>
            </w:pPr>
          </w:p>
          <w:p w14:paraId="6AD6FC8D" w14:textId="77777777" w:rsidR="002D6698" w:rsidRPr="00505767" w:rsidRDefault="002D6698" w:rsidP="00F0145E">
            <w:pPr>
              <w:spacing w:line="280" w:lineRule="exact"/>
              <w:rPr>
                <w:rFonts w:ascii="ＭＳ Ｐゴシック" w:eastAsia="ＭＳ Ｐゴシック" w:hAnsi="ＭＳ Ｐゴシック"/>
                <w:sz w:val="20"/>
                <w:szCs w:val="20"/>
              </w:rPr>
            </w:pPr>
          </w:p>
          <w:p w14:paraId="2BDA5D18" w14:textId="4D5088E2"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ねらい２</w:t>
            </w:r>
          </w:p>
        </w:tc>
      </w:tr>
      <w:tr w:rsidR="002D6698" w:rsidRPr="00505767" w14:paraId="4EF80B83" w14:textId="77777777" w:rsidTr="00B30BB4">
        <w:tc>
          <w:tcPr>
            <w:tcW w:w="1033" w:type="dxa"/>
          </w:tcPr>
          <w:p w14:paraId="68FEB476" w14:textId="77777777" w:rsidR="002D6698" w:rsidRPr="00505767" w:rsidRDefault="002D6698" w:rsidP="00F0145E">
            <w:pPr>
              <w:spacing w:line="280" w:lineRule="exact"/>
              <w:jc w:val="right"/>
              <w:rPr>
                <w:rFonts w:ascii="ＭＳ Ｐゴシック" w:eastAsia="ＭＳ Ｐゴシック" w:hAnsi="ＭＳ Ｐゴシック"/>
                <w:sz w:val="20"/>
                <w:szCs w:val="20"/>
              </w:rPr>
            </w:pPr>
          </w:p>
          <w:p w14:paraId="0E5E00B7" w14:textId="565E1B1B" w:rsidR="002D6698" w:rsidRPr="00505767" w:rsidRDefault="004E4300" w:rsidP="00F0145E">
            <w:pPr>
              <w:spacing w:line="28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３２</w:t>
            </w:r>
          </w:p>
          <w:p w14:paraId="474E2AE5" w14:textId="77777777" w:rsidR="002D6698" w:rsidRPr="00505767" w:rsidRDefault="002D6698" w:rsidP="00F0145E">
            <w:pPr>
              <w:spacing w:line="280" w:lineRule="exact"/>
              <w:jc w:val="right"/>
              <w:rPr>
                <w:rFonts w:ascii="ＭＳ Ｐゴシック" w:eastAsia="ＭＳ Ｐゴシック" w:hAnsi="ＭＳ Ｐゴシック"/>
                <w:sz w:val="20"/>
                <w:szCs w:val="20"/>
              </w:rPr>
            </w:pPr>
          </w:p>
          <w:p w14:paraId="1CD078CC" w14:textId="3332E50D" w:rsidR="002D6698" w:rsidRPr="00505767" w:rsidRDefault="002D6698" w:rsidP="00F0145E">
            <w:pPr>
              <w:spacing w:line="280" w:lineRule="exact"/>
              <w:jc w:val="right"/>
              <w:rPr>
                <w:rFonts w:ascii="ＭＳ Ｐゴシック" w:eastAsia="ＭＳ Ｐゴシック" w:hAnsi="ＭＳ Ｐゴシック"/>
                <w:sz w:val="20"/>
                <w:szCs w:val="20"/>
              </w:rPr>
            </w:pPr>
          </w:p>
          <w:p w14:paraId="48064F25" w14:textId="230D756A" w:rsidR="002D6698" w:rsidRPr="00505767" w:rsidRDefault="004E4300" w:rsidP="002D6698">
            <w:pPr>
              <w:spacing w:line="28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３３</w:t>
            </w:r>
          </w:p>
          <w:p w14:paraId="4709D5B9" w14:textId="77777777" w:rsidR="002D6698" w:rsidRPr="00505767" w:rsidRDefault="002D6698" w:rsidP="00F0145E">
            <w:pPr>
              <w:spacing w:line="280" w:lineRule="exact"/>
              <w:jc w:val="right"/>
              <w:rPr>
                <w:rFonts w:ascii="ＭＳ Ｐゴシック" w:eastAsia="ＭＳ Ｐゴシック" w:hAnsi="ＭＳ Ｐゴシック"/>
                <w:sz w:val="20"/>
                <w:szCs w:val="20"/>
              </w:rPr>
            </w:pPr>
          </w:p>
          <w:p w14:paraId="04B6E947" w14:textId="36961AAE" w:rsidR="002D6698" w:rsidRPr="00505767" w:rsidRDefault="00F7349A" w:rsidP="00F0145E">
            <w:pPr>
              <w:spacing w:line="28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３９</w:t>
            </w:r>
          </w:p>
        </w:tc>
        <w:tc>
          <w:tcPr>
            <w:tcW w:w="7751" w:type="dxa"/>
          </w:tcPr>
          <w:p w14:paraId="13D1525B" w14:textId="1C452623" w:rsidR="002D6698" w:rsidRPr="00505767" w:rsidRDefault="002D6698" w:rsidP="00F0145E">
            <w:pPr>
              <w:spacing w:line="280" w:lineRule="exact"/>
              <w:rPr>
                <w:rFonts w:ascii="ＭＳ Ｐゴシック" w:eastAsia="ＭＳ Ｐゴシック" w:hAnsi="ＭＳ Ｐゴシック" w:cs="Arial Unicode MS"/>
                <w:b/>
                <w:sz w:val="20"/>
                <w:szCs w:val="20"/>
                <w:u w:val="single"/>
              </w:rPr>
            </w:pPr>
            <w:r w:rsidRPr="00505767">
              <w:rPr>
                <w:rFonts w:ascii="ＭＳ Ｐゴシック" w:eastAsia="ＭＳ Ｐゴシック" w:hAnsi="ＭＳ Ｐゴシック" w:hint="eastAsia"/>
                <w:b/>
                <w:sz w:val="20"/>
                <w:szCs w:val="20"/>
                <w:u w:val="single"/>
              </w:rPr>
              <w:t>まとめ（</w:t>
            </w:r>
            <w:r w:rsidRPr="00505767">
              <w:rPr>
                <w:rFonts w:ascii="ＭＳ Ｐゴシック" w:eastAsia="ＭＳ Ｐゴシック" w:hAnsi="ＭＳ Ｐゴシック"/>
                <w:b/>
                <w:sz w:val="20"/>
                <w:szCs w:val="20"/>
                <w:u w:val="single"/>
              </w:rPr>
              <w:t>8分）</w:t>
            </w:r>
          </w:p>
          <w:p w14:paraId="54E53C5F" w14:textId="77777777" w:rsidR="002D6698" w:rsidRPr="00505767" w:rsidRDefault="002D6698" w:rsidP="002D6698">
            <w:pPr>
              <w:spacing w:line="280" w:lineRule="exact"/>
              <w:ind w:left="278" w:hangingChars="139" w:hanging="278"/>
              <w:rPr>
                <w:rFonts w:ascii="ＭＳ Ｐゴシック" w:eastAsia="ＭＳ Ｐゴシック" w:hAnsi="ＭＳ Ｐゴシック" w:cs="Arial Unicode MS"/>
                <w:sz w:val="20"/>
                <w:szCs w:val="20"/>
              </w:rPr>
            </w:pPr>
            <w:r w:rsidRPr="00505767">
              <w:rPr>
                <w:rFonts w:ascii="ＭＳ Ｐゴシック" w:eastAsia="ＭＳ Ｐゴシック" w:hAnsi="ＭＳ Ｐゴシック" w:cs="Arial Unicode MS" w:hint="eastAsia"/>
                <w:sz w:val="20"/>
                <w:szCs w:val="20"/>
              </w:rPr>
              <w:t>６　本時の学習を通して、たばこから自分やみんなの健康を守るためには、どんなことが</w:t>
            </w:r>
          </w:p>
          <w:p w14:paraId="1209B745" w14:textId="58A14969" w:rsidR="002D6698" w:rsidRPr="00505767" w:rsidRDefault="002D6698" w:rsidP="00F0145E">
            <w:pPr>
              <w:spacing w:line="280" w:lineRule="exact"/>
              <w:ind w:leftChars="132" w:left="277" w:firstLine="1"/>
              <w:rPr>
                <w:rFonts w:ascii="ＭＳ Ｐゴシック" w:eastAsia="ＭＳ Ｐゴシック" w:hAnsi="ＭＳ Ｐゴシック" w:cs="Arial Unicode MS"/>
                <w:sz w:val="20"/>
                <w:szCs w:val="20"/>
              </w:rPr>
            </w:pPr>
            <w:r w:rsidRPr="00505767">
              <w:rPr>
                <w:rFonts w:ascii="ＭＳ Ｐゴシック" w:eastAsia="ＭＳ Ｐゴシック" w:hAnsi="ＭＳ Ｐゴシック" w:cs="Arial Unicode MS" w:hint="eastAsia"/>
                <w:sz w:val="20"/>
                <w:szCs w:val="20"/>
              </w:rPr>
              <w:t>大切か考えワークシート</w:t>
            </w:r>
            <w:r w:rsidRPr="00505767">
              <w:rPr>
                <w:rFonts w:ascii="ＭＳ Ｐゴシック" w:eastAsia="ＭＳ Ｐゴシック" w:hAnsi="ＭＳ Ｐゴシック" w:cs="Arial Unicode MS"/>
                <w:sz w:val="20"/>
                <w:szCs w:val="20"/>
              </w:rPr>
              <w:t>に記入する。</w:t>
            </w:r>
          </w:p>
          <w:p w14:paraId="77FF9F3C" w14:textId="53753817" w:rsidR="002D6698" w:rsidRPr="00505767" w:rsidRDefault="002D6698" w:rsidP="00F0145E">
            <w:pPr>
              <w:spacing w:line="280" w:lineRule="exact"/>
              <w:rPr>
                <w:rFonts w:ascii="ＭＳ Ｐゴシック" w:eastAsia="ＭＳ Ｐゴシック" w:hAnsi="ＭＳ Ｐゴシック"/>
                <w:b/>
                <w:i/>
                <w:sz w:val="20"/>
                <w:szCs w:val="20"/>
              </w:rPr>
            </w:pPr>
            <w:r w:rsidRPr="00505767">
              <w:rPr>
                <w:rFonts w:ascii="ＭＳ Ｐゴシック" w:eastAsia="ＭＳ Ｐゴシック" w:hAnsi="ＭＳ Ｐゴシック" w:hint="eastAsia"/>
                <w:sz w:val="20"/>
                <w:szCs w:val="20"/>
              </w:rPr>
              <w:t xml:space="preserve">　</w:t>
            </w:r>
            <w:r w:rsidRPr="00505767">
              <w:rPr>
                <w:rFonts w:ascii="ＭＳ Ｐゴシック" w:eastAsia="ＭＳ Ｐゴシック" w:hAnsi="ＭＳ Ｐゴシック" w:hint="eastAsia"/>
                <w:b/>
                <w:i/>
                <w:sz w:val="20"/>
                <w:szCs w:val="20"/>
              </w:rPr>
              <w:t>◎（時間があれば）班内で伝え合うように促す。</w:t>
            </w:r>
          </w:p>
          <w:p w14:paraId="1E17CDF8" w14:textId="52F5AF5C" w:rsidR="002D6698" w:rsidRPr="00505767" w:rsidRDefault="002D6698" w:rsidP="002D6698">
            <w:pPr>
              <w:spacing w:line="280" w:lineRule="exact"/>
              <w:ind w:firstLineChars="50" w:firstLine="100"/>
              <w:rPr>
                <w:rFonts w:ascii="ＭＳ Ｐゴシック" w:eastAsia="ＭＳ Ｐゴシック" w:hAnsi="ＭＳ Ｐゴシック" w:cs="Arial Unicode MS"/>
                <w:b/>
                <w:i/>
                <w:sz w:val="20"/>
                <w:szCs w:val="20"/>
              </w:rPr>
            </w:pPr>
            <w:r w:rsidRPr="00505767">
              <w:rPr>
                <w:rFonts w:ascii="ＭＳ Ｐゴシック" w:eastAsia="ＭＳ Ｐゴシック" w:hAnsi="ＭＳ Ｐゴシック" w:cs="Arial Unicode MS" w:hint="eastAsia"/>
                <w:b/>
                <w:i/>
                <w:sz w:val="20"/>
                <w:szCs w:val="20"/>
              </w:rPr>
              <w:t>◎</w:t>
            </w:r>
            <w:r w:rsidRPr="00505767">
              <w:rPr>
                <w:rFonts w:ascii="ＭＳ Ｐゴシック" w:eastAsia="ＭＳ Ｐゴシック" w:hAnsi="ＭＳ Ｐゴシック" w:cs="Arial Unicode MS"/>
                <w:b/>
                <w:i/>
                <w:sz w:val="20"/>
                <w:szCs w:val="20"/>
              </w:rPr>
              <w:t>地域の医師から皆さんへメッセージを紹介する。</w:t>
            </w:r>
          </w:p>
          <w:p w14:paraId="240C29CC" w14:textId="77777777" w:rsidR="002D6698" w:rsidRPr="00505767" w:rsidRDefault="002D6698" w:rsidP="00F0145E">
            <w:pPr>
              <w:spacing w:line="280" w:lineRule="exact"/>
              <w:ind w:firstLineChars="50" w:firstLine="100"/>
              <w:rPr>
                <w:rFonts w:ascii="ＭＳ Ｐゴシック" w:eastAsia="ＭＳ Ｐゴシック" w:hAnsi="ＭＳ Ｐゴシック"/>
                <w:b/>
                <w:i/>
                <w:sz w:val="20"/>
                <w:szCs w:val="20"/>
              </w:rPr>
            </w:pPr>
          </w:p>
          <w:p w14:paraId="43EF501D" w14:textId="77777777"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※７　（時間があれば）「全国統一けむい問模試」に挑戦</w:t>
            </w:r>
          </w:p>
          <w:p w14:paraId="3212962E" w14:textId="01AFF8FD" w:rsidR="002D6698" w:rsidRPr="00505767" w:rsidRDefault="002D6698" w:rsidP="00EE3B4F">
            <w:pPr>
              <w:spacing w:line="280" w:lineRule="exact"/>
              <w:ind w:firstLineChars="50" w:firstLine="100"/>
              <w:rPr>
                <w:rFonts w:ascii="ＭＳ Ｐゴシック" w:eastAsia="ＭＳ Ｐゴシック" w:hAnsi="ＭＳ Ｐゴシック"/>
                <w:strike/>
                <w:sz w:val="20"/>
                <w:szCs w:val="20"/>
              </w:rPr>
            </w:pPr>
            <w:r w:rsidRPr="00505767">
              <w:rPr>
                <w:rFonts w:ascii="ＭＳ Ｐゴシック" w:eastAsia="ＭＳ Ｐゴシック" w:hAnsi="ＭＳ Ｐゴシック" w:hint="eastAsia"/>
                <w:b/>
                <w:i/>
                <w:sz w:val="20"/>
                <w:szCs w:val="20"/>
              </w:rPr>
              <w:t>◎</w:t>
            </w:r>
            <w:r w:rsidRPr="00CF4A4F">
              <w:rPr>
                <w:rFonts w:ascii="ＭＳ Ｐゴシック" w:eastAsia="ＭＳ Ｐゴシック" w:hAnsi="ＭＳ Ｐゴシック" w:cs="Arial Unicode MS" w:hint="eastAsia"/>
                <w:b/>
                <w:i/>
                <w:sz w:val="20"/>
                <w:szCs w:val="20"/>
              </w:rPr>
              <w:t>街編</w:t>
            </w:r>
            <w:r w:rsidRPr="00505767">
              <w:rPr>
                <w:rFonts w:ascii="ＭＳ Ｐゴシック" w:eastAsia="ＭＳ Ｐゴシック" w:hAnsi="ＭＳ Ｐゴシック" w:hint="eastAsia"/>
                <w:b/>
                <w:i/>
                <w:sz w:val="20"/>
                <w:szCs w:val="20"/>
              </w:rPr>
              <w:t>、家編、店編、標識編の中から、どれか</w:t>
            </w:r>
            <w:r w:rsidRPr="00505767">
              <w:rPr>
                <w:rFonts w:ascii="ＭＳ Ｐゴシック" w:eastAsia="ＭＳ Ｐゴシック" w:hAnsi="ＭＳ Ｐゴシック"/>
                <w:b/>
                <w:i/>
                <w:sz w:val="20"/>
                <w:szCs w:val="20"/>
              </w:rPr>
              <w:t>1つを実施</w:t>
            </w:r>
            <w:r w:rsidRPr="00505767">
              <w:rPr>
                <w:rFonts w:ascii="ＭＳ Ｐゴシック" w:eastAsia="ＭＳ Ｐゴシック" w:hAnsi="ＭＳ Ｐゴシック" w:hint="eastAsia"/>
                <w:b/>
                <w:i/>
                <w:sz w:val="20"/>
                <w:szCs w:val="20"/>
              </w:rPr>
              <w:t>するように声をかける</w:t>
            </w:r>
            <w:r w:rsidRPr="00505767">
              <w:rPr>
                <w:rFonts w:ascii="ＭＳ Ｐゴシック" w:eastAsia="ＭＳ Ｐゴシック" w:hAnsi="ＭＳ Ｐゴシック"/>
                <w:b/>
                <w:i/>
                <w:sz w:val="20"/>
                <w:szCs w:val="20"/>
              </w:rPr>
              <w:t>。</w:t>
            </w:r>
          </w:p>
        </w:tc>
        <w:tc>
          <w:tcPr>
            <w:tcW w:w="992" w:type="dxa"/>
          </w:tcPr>
          <w:p w14:paraId="0E1822B4" w14:textId="0EA895EE" w:rsidR="002D6698" w:rsidRPr="00505767" w:rsidRDefault="002D6698" w:rsidP="00F0145E">
            <w:pPr>
              <w:spacing w:line="280" w:lineRule="exact"/>
              <w:rPr>
                <w:rFonts w:ascii="ＭＳ Ｐゴシック" w:eastAsia="ＭＳ Ｐゴシック" w:hAnsi="ＭＳ Ｐゴシック"/>
                <w:sz w:val="20"/>
                <w:szCs w:val="20"/>
              </w:rPr>
            </w:pPr>
            <w:r w:rsidRPr="00505767">
              <w:rPr>
                <w:rFonts w:ascii="ＭＳ Ｐゴシック" w:eastAsia="ＭＳ Ｐゴシック" w:hAnsi="ＭＳ Ｐゴシック" w:hint="eastAsia"/>
                <w:sz w:val="20"/>
                <w:szCs w:val="20"/>
              </w:rPr>
              <w:t>ねらい１</w:t>
            </w:r>
          </w:p>
        </w:tc>
      </w:tr>
      <w:bookmarkEnd w:id="1"/>
    </w:tbl>
    <w:p w14:paraId="69FF2385" w14:textId="77777777" w:rsidR="00B13AF7" w:rsidRPr="00B30BB4" w:rsidRDefault="00B13AF7" w:rsidP="00C05251">
      <w:pPr>
        <w:rPr>
          <w:rFonts w:ascii="ＭＳ Ｐゴシック" w:eastAsia="ＭＳ Ｐゴシック" w:hAnsi="ＭＳ Ｐゴシック"/>
          <w:sz w:val="20"/>
          <w:szCs w:val="20"/>
        </w:rPr>
      </w:pPr>
    </w:p>
    <w:sectPr w:rsidR="00B13AF7" w:rsidRPr="00B30BB4" w:rsidSect="00B13A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5BB6" w14:textId="77777777" w:rsidR="009E3FF9" w:rsidRDefault="009E3FF9" w:rsidP="00770DD1">
      <w:r>
        <w:separator/>
      </w:r>
    </w:p>
  </w:endnote>
  <w:endnote w:type="continuationSeparator" w:id="0">
    <w:p w14:paraId="3929A641" w14:textId="77777777" w:rsidR="009E3FF9" w:rsidRDefault="009E3FF9" w:rsidP="0077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Arial-BoldMT">
    <w:altName w:val="BIZ UDPゴシック"/>
    <w:panose1 w:val="00000000000000000000"/>
    <w:charset w:val="80"/>
    <w:family w:val="auto"/>
    <w:notTrueType/>
    <w:pitch w:val="default"/>
    <w:sig w:usb0="00000001" w:usb1="08070000" w:usb2="00000010" w:usb3="00000000" w:csb0="00020000" w:csb1="00000000"/>
  </w:font>
  <w:font w:name="ArialMT">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C27E4" w14:textId="77777777" w:rsidR="009E3FF9" w:rsidRDefault="009E3FF9" w:rsidP="00770DD1">
      <w:r>
        <w:separator/>
      </w:r>
    </w:p>
  </w:footnote>
  <w:footnote w:type="continuationSeparator" w:id="0">
    <w:p w14:paraId="39E99A68" w14:textId="77777777" w:rsidR="009E3FF9" w:rsidRDefault="009E3FF9" w:rsidP="00770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F7"/>
    <w:rsid w:val="0005099D"/>
    <w:rsid w:val="0007345F"/>
    <w:rsid w:val="000944CE"/>
    <w:rsid w:val="000B0C01"/>
    <w:rsid w:val="001126DF"/>
    <w:rsid w:val="002451F0"/>
    <w:rsid w:val="002D6698"/>
    <w:rsid w:val="003739F5"/>
    <w:rsid w:val="003F7FB5"/>
    <w:rsid w:val="004268E2"/>
    <w:rsid w:val="00474F53"/>
    <w:rsid w:val="004E4300"/>
    <w:rsid w:val="00505767"/>
    <w:rsid w:val="00551F91"/>
    <w:rsid w:val="00554A79"/>
    <w:rsid w:val="0058290B"/>
    <w:rsid w:val="005A7858"/>
    <w:rsid w:val="006364C9"/>
    <w:rsid w:val="00705A3C"/>
    <w:rsid w:val="00770DD1"/>
    <w:rsid w:val="007A0838"/>
    <w:rsid w:val="007A48D5"/>
    <w:rsid w:val="008D0DDE"/>
    <w:rsid w:val="009262BE"/>
    <w:rsid w:val="009A7FEA"/>
    <w:rsid w:val="009E3FF9"/>
    <w:rsid w:val="00A50443"/>
    <w:rsid w:val="00AF2734"/>
    <w:rsid w:val="00B13AF7"/>
    <w:rsid w:val="00B30BB4"/>
    <w:rsid w:val="00B42192"/>
    <w:rsid w:val="00BE392F"/>
    <w:rsid w:val="00BF76D0"/>
    <w:rsid w:val="00C05251"/>
    <w:rsid w:val="00C222F8"/>
    <w:rsid w:val="00C23C58"/>
    <w:rsid w:val="00CA04AF"/>
    <w:rsid w:val="00CF4228"/>
    <w:rsid w:val="00CF4A4F"/>
    <w:rsid w:val="00DC3E32"/>
    <w:rsid w:val="00DC5760"/>
    <w:rsid w:val="00E0361F"/>
    <w:rsid w:val="00E41B0F"/>
    <w:rsid w:val="00EE3B4F"/>
    <w:rsid w:val="00F0145E"/>
    <w:rsid w:val="00F135FB"/>
    <w:rsid w:val="00F34625"/>
    <w:rsid w:val="00F7349A"/>
    <w:rsid w:val="00F878A3"/>
    <w:rsid w:val="00FB29E9"/>
    <w:rsid w:val="00FD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C30652F"/>
  <w15:chartTrackingRefBased/>
  <w15:docId w15:val="{AE05776B-A6BF-48A3-A9F2-234959CA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13AF7"/>
    <w:rPr>
      <w:sz w:val="18"/>
      <w:szCs w:val="18"/>
    </w:rPr>
  </w:style>
  <w:style w:type="paragraph" w:styleId="a4">
    <w:name w:val="annotation text"/>
    <w:basedOn w:val="a"/>
    <w:link w:val="a5"/>
    <w:uiPriority w:val="99"/>
    <w:semiHidden/>
    <w:unhideWhenUsed/>
    <w:rsid w:val="00B13AF7"/>
    <w:pPr>
      <w:jc w:val="left"/>
    </w:pPr>
  </w:style>
  <w:style w:type="character" w:customStyle="1" w:styleId="a5">
    <w:name w:val="コメント文字列 (文字)"/>
    <w:basedOn w:val="a0"/>
    <w:link w:val="a4"/>
    <w:uiPriority w:val="99"/>
    <w:semiHidden/>
    <w:rsid w:val="00B13AF7"/>
  </w:style>
  <w:style w:type="paragraph" w:styleId="a6">
    <w:name w:val="annotation subject"/>
    <w:basedOn w:val="a4"/>
    <w:next w:val="a4"/>
    <w:link w:val="a7"/>
    <w:uiPriority w:val="99"/>
    <w:semiHidden/>
    <w:unhideWhenUsed/>
    <w:rsid w:val="00B13AF7"/>
    <w:rPr>
      <w:b/>
      <w:bCs/>
    </w:rPr>
  </w:style>
  <w:style w:type="character" w:customStyle="1" w:styleId="a7">
    <w:name w:val="コメント内容 (文字)"/>
    <w:basedOn w:val="a5"/>
    <w:link w:val="a6"/>
    <w:uiPriority w:val="99"/>
    <w:semiHidden/>
    <w:rsid w:val="00B13AF7"/>
    <w:rPr>
      <w:b/>
      <w:bCs/>
    </w:rPr>
  </w:style>
  <w:style w:type="paragraph" w:styleId="a8">
    <w:name w:val="Balloon Text"/>
    <w:basedOn w:val="a"/>
    <w:link w:val="a9"/>
    <w:uiPriority w:val="99"/>
    <w:semiHidden/>
    <w:unhideWhenUsed/>
    <w:rsid w:val="00B13A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AF7"/>
    <w:rPr>
      <w:rFonts w:asciiTheme="majorHAnsi" w:eastAsiaTheme="majorEastAsia" w:hAnsiTheme="majorHAnsi" w:cstheme="majorBidi"/>
      <w:sz w:val="18"/>
      <w:szCs w:val="18"/>
    </w:rPr>
  </w:style>
  <w:style w:type="table" w:styleId="aa">
    <w:name w:val="Table Grid"/>
    <w:basedOn w:val="a1"/>
    <w:uiPriority w:val="39"/>
    <w:rsid w:val="00B13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70DD1"/>
    <w:pPr>
      <w:tabs>
        <w:tab w:val="center" w:pos="4252"/>
        <w:tab w:val="right" w:pos="8504"/>
      </w:tabs>
      <w:snapToGrid w:val="0"/>
    </w:pPr>
  </w:style>
  <w:style w:type="character" w:customStyle="1" w:styleId="ac">
    <w:name w:val="ヘッダー (文字)"/>
    <w:basedOn w:val="a0"/>
    <w:link w:val="ab"/>
    <w:uiPriority w:val="99"/>
    <w:rsid w:val="00770DD1"/>
  </w:style>
  <w:style w:type="paragraph" w:styleId="ad">
    <w:name w:val="footer"/>
    <w:basedOn w:val="a"/>
    <w:link w:val="ae"/>
    <w:uiPriority w:val="99"/>
    <w:unhideWhenUsed/>
    <w:rsid w:val="00770DD1"/>
    <w:pPr>
      <w:tabs>
        <w:tab w:val="center" w:pos="4252"/>
        <w:tab w:val="right" w:pos="8504"/>
      </w:tabs>
      <w:snapToGrid w:val="0"/>
    </w:pPr>
  </w:style>
  <w:style w:type="character" w:customStyle="1" w:styleId="ae">
    <w:name w:val="フッター (文字)"/>
    <w:basedOn w:val="a0"/>
    <w:link w:val="ad"/>
    <w:uiPriority w:val="99"/>
    <w:rsid w:val="00770DD1"/>
  </w:style>
  <w:style w:type="paragraph" w:styleId="af">
    <w:name w:val="Revision"/>
    <w:hidden/>
    <w:uiPriority w:val="99"/>
    <w:semiHidden/>
    <w:rsid w:val="00F0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髙比良　瞳</dc:creator>
  <cp:keywords/>
  <dc:description/>
  <cp:lastModifiedBy>髙比良　瞳</cp:lastModifiedBy>
  <cp:revision>14</cp:revision>
  <cp:lastPrinted>2024-03-21T02:22:00Z</cp:lastPrinted>
  <dcterms:created xsi:type="dcterms:W3CDTF">2024-03-14T00:00:00Z</dcterms:created>
  <dcterms:modified xsi:type="dcterms:W3CDTF">2024-03-21T02:22:00Z</dcterms:modified>
</cp:coreProperties>
</file>