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BF3A9" w14:textId="37B6DA53" w:rsidR="00B52821" w:rsidRPr="00CD64DD" w:rsidRDefault="00EA039A" w:rsidP="00E50DC0">
      <w:pPr>
        <w:spacing w:line="23" w:lineRule="atLeast"/>
        <w:jc w:val="center"/>
        <w:rPr>
          <w:rFonts w:asciiTheme="minorEastAsia" w:eastAsiaTheme="minorEastAsia" w:hAnsiTheme="minorEastAsia"/>
          <w:sz w:val="24"/>
        </w:rPr>
      </w:pPr>
      <w:r w:rsidRPr="00CD64DD">
        <w:rPr>
          <w:rFonts w:asciiTheme="minorEastAsia" w:eastAsiaTheme="minorEastAsia" w:hAnsiTheme="minorEastAsia" w:hint="eastAsia"/>
          <w:sz w:val="24"/>
        </w:rPr>
        <w:t>千葉市環境保健研究所</w:t>
      </w:r>
      <w:r w:rsidR="00067D64" w:rsidRPr="00CD64DD">
        <w:rPr>
          <w:rFonts w:asciiTheme="minorEastAsia" w:eastAsiaTheme="minorEastAsia" w:hAnsiTheme="minorEastAsia" w:hint="eastAsia"/>
          <w:sz w:val="24"/>
        </w:rPr>
        <w:t>設備</w:t>
      </w:r>
      <w:r w:rsidR="00996972" w:rsidRPr="00CD64DD">
        <w:rPr>
          <w:rFonts w:asciiTheme="minorEastAsia" w:eastAsiaTheme="minorEastAsia" w:hAnsiTheme="minorEastAsia" w:hint="eastAsia"/>
          <w:sz w:val="24"/>
        </w:rPr>
        <w:t>等</w:t>
      </w:r>
      <w:r w:rsidRPr="00CD64DD">
        <w:rPr>
          <w:rFonts w:asciiTheme="minorEastAsia" w:eastAsiaTheme="minorEastAsia" w:hAnsiTheme="minorEastAsia" w:hint="eastAsia"/>
          <w:sz w:val="24"/>
        </w:rPr>
        <w:t>管理</w:t>
      </w:r>
      <w:r w:rsidR="00067D64" w:rsidRPr="00CD64DD">
        <w:rPr>
          <w:rFonts w:asciiTheme="minorEastAsia" w:eastAsiaTheme="minorEastAsia" w:hAnsiTheme="minorEastAsia" w:hint="eastAsia"/>
          <w:sz w:val="24"/>
        </w:rPr>
        <w:t>業務</w:t>
      </w:r>
      <w:r w:rsidR="00B52821" w:rsidRPr="00CD64DD">
        <w:rPr>
          <w:rFonts w:asciiTheme="minorEastAsia" w:eastAsiaTheme="minorEastAsia" w:hAnsiTheme="minorEastAsia" w:hint="eastAsia"/>
          <w:sz w:val="24"/>
        </w:rPr>
        <w:t>委託仕様書</w:t>
      </w:r>
    </w:p>
    <w:p w14:paraId="067F71EA" w14:textId="14A7F462" w:rsidR="00B52821" w:rsidRPr="00CD64DD" w:rsidRDefault="00B52821" w:rsidP="00E50DC0">
      <w:pPr>
        <w:spacing w:line="23" w:lineRule="atLeast"/>
        <w:rPr>
          <w:rFonts w:asciiTheme="minorEastAsia" w:eastAsiaTheme="minorEastAsia" w:hAnsiTheme="minorEastAsia"/>
          <w:sz w:val="24"/>
        </w:rPr>
      </w:pPr>
    </w:p>
    <w:p w14:paraId="0A571744" w14:textId="77777777" w:rsidR="00500D5F" w:rsidRPr="006723C7" w:rsidRDefault="00500D5F" w:rsidP="00E50DC0">
      <w:pPr>
        <w:spacing w:line="23" w:lineRule="atLeast"/>
        <w:rPr>
          <w:rFonts w:asciiTheme="minorEastAsia" w:eastAsiaTheme="minorEastAsia" w:hAnsiTheme="minorEastAsia"/>
          <w:sz w:val="22"/>
          <w:szCs w:val="22"/>
        </w:rPr>
      </w:pPr>
    </w:p>
    <w:p w14:paraId="12F44960" w14:textId="0C4831AC" w:rsidR="00B52821" w:rsidRPr="006723C7" w:rsidRDefault="00EB1EBC"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　委託名</w:t>
      </w:r>
      <w:r w:rsidR="00B52821" w:rsidRPr="006723C7">
        <w:rPr>
          <w:rFonts w:asciiTheme="minorEastAsia" w:eastAsiaTheme="minorEastAsia" w:hAnsiTheme="minorEastAsia" w:hint="eastAsia"/>
          <w:sz w:val="22"/>
          <w:szCs w:val="22"/>
        </w:rPr>
        <w:t xml:space="preserve">　　</w:t>
      </w:r>
      <w:r w:rsidR="00EA039A" w:rsidRPr="006723C7">
        <w:rPr>
          <w:rFonts w:asciiTheme="minorEastAsia" w:eastAsiaTheme="minorEastAsia" w:hAnsiTheme="minorEastAsia" w:hint="eastAsia"/>
          <w:sz w:val="22"/>
          <w:szCs w:val="22"/>
        </w:rPr>
        <w:t>千葉市環境保健研究所設備</w:t>
      </w:r>
      <w:r w:rsidR="00996972" w:rsidRPr="006723C7">
        <w:rPr>
          <w:rFonts w:asciiTheme="minorEastAsia" w:eastAsiaTheme="minorEastAsia" w:hAnsiTheme="minorEastAsia" w:hint="eastAsia"/>
          <w:sz w:val="22"/>
          <w:szCs w:val="22"/>
        </w:rPr>
        <w:t>等</w:t>
      </w:r>
      <w:r w:rsidR="00EA039A" w:rsidRPr="006723C7">
        <w:rPr>
          <w:rFonts w:asciiTheme="minorEastAsia" w:eastAsiaTheme="minorEastAsia" w:hAnsiTheme="minorEastAsia" w:hint="eastAsia"/>
          <w:sz w:val="22"/>
          <w:szCs w:val="22"/>
        </w:rPr>
        <w:t>管理業務委託</w:t>
      </w:r>
    </w:p>
    <w:p w14:paraId="40AFAA7D" w14:textId="77777777" w:rsidR="00E822A9" w:rsidRPr="006723C7" w:rsidRDefault="00E822A9" w:rsidP="00E50DC0">
      <w:pPr>
        <w:spacing w:line="23" w:lineRule="atLeast"/>
        <w:rPr>
          <w:rFonts w:asciiTheme="minorEastAsia" w:eastAsiaTheme="minorEastAsia" w:hAnsiTheme="minorEastAsia"/>
          <w:sz w:val="22"/>
          <w:szCs w:val="22"/>
        </w:rPr>
      </w:pPr>
    </w:p>
    <w:p w14:paraId="2E2C433F" w14:textId="11B5C172" w:rsidR="00C11872" w:rsidRPr="006723C7" w:rsidRDefault="00B52821"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２　</w:t>
      </w:r>
      <w:r w:rsidR="00EB1EBC" w:rsidRPr="006723C7">
        <w:rPr>
          <w:rFonts w:asciiTheme="minorEastAsia" w:eastAsiaTheme="minorEastAsia" w:hAnsiTheme="minorEastAsia" w:hint="eastAsia"/>
          <w:sz w:val="22"/>
          <w:szCs w:val="22"/>
        </w:rPr>
        <w:t>履行</w:t>
      </w:r>
      <w:r w:rsidRPr="006723C7">
        <w:rPr>
          <w:rFonts w:asciiTheme="minorEastAsia" w:eastAsiaTheme="minorEastAsia" w:hAnsiTheme="minorEastAsia" w:hint="eastAsia"/>
          <w:sz w:val="22"/>
          <w:szCs w:val="22"/>
        </w:rPr>
        <w:t>場所</w:t>
      </w:r>
      <w:r w:rsidR="00EA039A" w:rsidRPr="006723C7">
        <w:rPr>
          <w:rFonts w:asciiTheme="minorEastAsia" w:eastAsiaTheme="minorEastAsia" w:hAnsiTheme="minorEastAsia" w:hint="eastAsia"/>
          <w:sz w:val="22"/>
          <w:szCs w:val="22"/>
        </w:rPr>
        <w:t xml:space="preserve">　千葉市若葉区大宮町３８１６番</w:t>
      </w:r>
      <w:r w:rsidR="00EA0D0C" w:rsidRPr="006723C7">
        <w:rPr>
          <w:rFonts w:asciiTheme="minorEastAsia" w:eastAsiaTheme="minorEastAsia" w:hAnsiTheme="minorEastAsia" w:hint="eastAsia"/>
          <w:sz w:val="22"/>
          <w:szCs w:val="22"/>
        </w:rPr>
        <w:t>地</w:t>
      </w:r>
    </w:p>
    <w:p w14:paraId="731C8673" w14:textId="64C5F308" w:rsidR="00C11872" w:rsidRPr="006723C7" w:rsidRDefault="00C11872" w:rsidP="00E50DC0">
      <w:pPr>
        <w:spacing w:line="23" w:lineRule="atLeast"/>
        <w:ind w:leftChars="100" w:left="210" w:firstLineChars="600" w:firstLine="1317"/>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千葉</w:t>
      </w:r>
      <w:r w:rsidR="00EA039A" w:rsidRPr="006723C7">
        <w:rPr>
          <w:rFonts w:asciiTheme="minorEastAsia" w:eastAsiaTheme="minorEastAsia" w:hAnsiTheme="minorEastAsia" w:hint="eastAsia"/>
          <w:sz w:val="22"/>
          <w:szCs w:val="22"/>
        </w:rPr>
        <w:t>市環境保健研究所</w:t>
      </w:r>
      <w:r w:rsidRPr="006723C7">
        <w:rPr>
          <w:rFonts w:asciiTheme="minorEastAsia" w:eastAsiaTheme="minorEastAsia" w:hAnsiTheme="minorEastAsia" w:hint="eastAsia"/>
          <w:sz w:val="22"/>
          <w:szCs w:val="22"/>
        </w:rPr>
        <w:t>及びその敷地</w:t>
      </w:r>
    </w:p>
    <w:p w14:paraId="285EDD52" w14:textId="77777777" w:rsidR="00E822A9" w:rsidRPr="006723C7" w:rsidRDefault="00E822A9" w:rsidP="00E50DC0">
      <w:pPr>
        <w:spacing w:line="23" w:lineRule="atLeast"/>
        <w:rPr>
          <w:rFonts w:asciiTheme="minorEastAsia" w:eastAsiaTheme="minorEastAsia" w:hAnsiTheme="minorEastAsia"/>
          <w:sz w:val="22"/>
          <w:szCs w:val="22"/>
        </w:rPr>
      </w:pPr>
    </w:p>
    <w:p w14:paraId="47E76A2B" w14:textId="7085DF63" w:rsidR="00B52821" w:rsidRPr="006723C7" w:rsidRDefault="00B52821"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　委託期間</w:t>
      </w:r>
      <w:r w:rsidR="00B76C27" w:rsidRPr="006723C7">
        <w:rPr>
          <w:rFonts w:asciiTheme="minorEastAsia" w:eastAsiaTheme="minorEastAsia" w:hAnsiTheme="minorEastAsia" w:hint="eastAsia"/>
          <w:sz w:val="22"/>
          <w:szCs w:val="22"/>
        </w:rPr>
        <w:t xml:space="preserve">　</w:t>
      </w:r>
      <w:r w:rsidR="00AE7A70" w:rsidRPr="006723C7">
        <w:rPr>
          <w:rFonts w:asciiTheme="minorEastAsia" w:eastAsiaTheme="minorEastAsia" w:hAnsiTheme="minorEastAsia" w:hint="eastAsia"/>
          <w:sz w:val="22"/>
          <w:szCs w:val="22"/>
        </w:rPr>
        <w:t>令和</w:t>
      </w:r>
      <w:r w:rsidR="00EA039A" w:rsidRPr="006723C7">
        <w:rPr>
          <w:rFonts w:asciiTheme="minorEastAsia" w:eastAsiaTheme="minorEastAsia" w:hAnsiTheme="minorEastAsia" w:hint="eastAsia"/>
          <w:sz w:val="22"/>
          <w:szCs w:val="22"/>
        </w:rPr>
        <w:t>５</w:t>
      </w:r>
      <w:r w:rsidR="00EB21E9" w:rsidRPr="006723C7">
        <w:rPr>
          <w:rFonts w:asciiTheme="minorEastAsia" w:eastAsiaTheme="minorEastAsia" w:hAnsiTheme="minorEastAsia" w:hint="eastAsia"/>
          <w:sz w:val="22"/>
          <w:szCs w:val="22"/>
        </w:rPr>
        <w:t>年</w:t>
      </w:r>
      <w:r w:rsidR="00583E1D" w:rsidRPr="006723C7">
        <w:rPr>
          <w:rFonts w:asciiTheme="minorEastAsia" w:eastAsiaTheme="minorEastAsia" w:hAnsiTheme="minorEastAsia" w:hint="eastAsia"/>
          <w:sz w:val="22"/>
          <w:szCs w:val="22"/>
        </w:rPr>
        <w:t>６</w:t>
      </w:r>
      <w:r w:rsidR="00EB21E9" w:rsidRPr="006723C7">
        <w:rPr>
          <w:rFonts w:asciiTheme="minorEastAsia" w:eastAsiaTheme="minorEastAsia" w:hAnsiTheme="minorEastAsia" w:hint="eastAsia"/>
          <w:sz w:val="22"/>
          <w:szCs w:val="22"/>
        </w:rPr>
        <w:t>月</w:t>
      </w:r>
      <w:r w:rsidR="00583E1D" w:rsidRPr="006723C7">
        <w:rPr>
          <w:rFonts w:asciiTheme="minorEastAsia" w:eastAsiaTheme="minorEastAsia" w:hAnsiTheme="minorEastAsia" w:hint="eastAsia"/>
          <w:sz w:val="22"/>
          <w:szCs w:val="22"/>
        </w:rPr>
        <w:t>１</w:t>
      </w:r>
      <w:r w:rsidR="00EB21E9" w:rsidRPr="006723C7">
        <w:rPr>
          <w:rFonts w:asciiTheme="minorEastAsia" w:eastAsiaTheme="minorEastAsia" w:hAnsiTheme="minorEastAsia" w:hint="eastAsia"/>
          <w:sz w:val="22"/>
          <w:szCs w:val="22"/>
        </w:rPr>
        <w:t>日から</w:t>
      </w:r>
      <w:r w:rsidR="00AE7A70" w:rsidRPr="006723C7">
        <w:rPr>
          <w:rFonts w:asciiTheme="minorEastAsia" w:eastAsiaTheme="minorEastAsia" w:hAnsiTheme="minorEastAsia" w:hint="eastAsia"/>
          <w:sz w:val="22"/>
          <w:szCs w:val="22"/>
        </w:rPr>
        <w:t>令和</w:t>
      </w:r>
      <w:r w:rsidR="003F6616">
        <w:rPr>
          <w:rFonts w:asciiTheme="minorEastAsia" w:eastAsiaTheme="minorEastAsia" w:hAnsiTheme="minorEastAsia" w:hint="eastAsia"/>
          <w:sz w:val="22"/>
          <w:szCs w:val="22"/>
        </w:rPr>
        <w:t>６</w:t>
      </w:r>
      <w:r w:rsidRPr="006723C7">
        <w:rPr>
          <w:rFonts w:asciiTheme="minorEastAsia" w:eastAsiaTheme="minorEastAsia" w:hAnsiTheme="minorEastAsia" w:hint="eastAsia"/>
          <w:sz w:val="22"/>
          <w:szCs w:val="22"/>
        </w:rPr>
        <w:t>年</w:t>
      </w:r>
      <w:r w:rsidR="00CE6727" w:rsidRPr="006723C7">
        <w:rPr>
          <w:rFonts w:asciiTheme="minorEastAsia" w:eastAsiaTheme="minorEastAsia" w:hAnsiTheme="minorEastAsia" w:hint="eastAsia"/>
          <w:sz w:val="22"/>
          <w:szCs w:val="22"/>
        </w:rPr>
        <w:t>３</w:t>
      </w:r>
      <w:r w:rsidRPr="006723C7">
        <w:rPr>
          <w:rFonts w:asciiTheme="minorEastAsia" w:eastAsiaTheme="minorEastAsia" w:hAnsiTheme="minorEastAsia" w:hint="eastAsia"/>
          <w:sz w:val="22"/>
          <w:szCs w:val="22"/>
        </w:rPr>
        <w:t>月３</w:t>
      </w:r>
      <w:r w:rsidR="00CE6727" w:rsidRPr="006723C7">
        <w:rPr>
          <w:rFonts w:asciiTheme="minorEastAsia" w:eastAsiaTheme="minorEastAsia" w:hAnsiTheme="minorEastAsia" w:hint="eastAsia"/>
          <w:sz w:val="22"/>
          <w:szCs w:val="22"/>
        </w:rPr>
        <w:t>１</w:t>
      </w:r>
      <w:r w:rsidRPr="006723C7">
        <w:rPr>
          <w:rFonts w:asciiTheme="minorEastAsia" w:eastAsiaTheme="minorEastAsia" w:hAnsiTheme="minorEastAsia" w:hint="eastAsia"/>
          <w:sz w:val="22"/>
          <w:szCs w:val="22"/>
        </w:rPr>
        <w:t>日まで</w:t>
      </w:r>
    </w:p>
    <w:p w14:paraId="13E0C705" w14:textId="77777777" w:rsidR="00E822A9" w:rsidRPr="006723C7" w:rsidRDefault="00E822A9" w:rsidP="00E50DC0">
      <w:pPr>
        <w:spacing w:line="23" w:lineRule="atLeast"/>
        <w:rPr>
          <w:rFonts w:asciiTheme="minorEastAsia" w:eastAsiaTheme="minorEastAsia" w:hAnsiTheme="minorEastAsia"/>
          <w:sz w:val="22"/>
          <w:szCs w:val="22"/>
        </w:rPr>
      </w:pPr>
    </w:p>
    <w:p w14:paraId="313FC4AA" w14:textId="6F85844B" w:rsidR="002B3DC1" w:rsidRPr="006723C7" w:rsidRDefault="004E1AAE"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４　</w:t>
      </w:r>
      <w:r w:rsidR="00B76C27" w:rsidRPr="006723C7">
        <w:rPr>
          <w:rFonts w:asciiTheme="minorEastAsia" w:eastAsiaTheme="minorEastAsia" w:hAnsiTheme="minorEastAsia" w:hint="eastAsia"/>
          <w:sz w:val="22"/>
          <w:szCs w:val="22"/>
        </w:rPr>
        <w:t>対象</w:t>
      </w:r>
      <w:r w:rsidR="006A0778" w:rsidRPr="006723C7">
        <w:rPr>
          <w:rFonts w:asciiTheme="minorEastAsia" w:eastAsiaTheme="minorEastAsia" w:hAnsiTheme="minorEastAsia" w:hint="eastAsia"/>
          <w:sz w:val="22"/>
          <w:szCs w:val="22"/>
        </w:rPr>
        <w:t>施設</w:t>
      </w:r>
    </w:p>
    <w:p w14:paraId="766869EC" w14:textId="77777777" w:rsidR="00DB197E" w:rsidRPr="006723C7" w:rsidRDefault="00DB197E" w:rsidP="00E50DC0">
      <w:pPr>
        <w:spacing w:line="23" w:lineRule="atLeast"/>
        <w:ind w:leftChars="200" w:left="41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本業務の対象となる施設は以下の建物及び敷地内構造物である。</w:t>
      </w:r>
    </w:p>
    <w:p w14:paraId="1EB47D78" w14:textId="5F1CFDEA" w:rsidR="00494C80" w:rsidRPr="006723C7" w:rsidRDefault="00B76C2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w:t>
      </w:r>
      <w:r w:rsidR="00494C80" w:rsidRPr="006723C7">
        <w:rPr>
          <w:rFonts w:asciiTheme="minorEastAsia" w:eastAsiaTheme="minorEastAsia" w:hAnsiTheme="minorEastAsia" w:hint="eastAsia"/>
          <w:sz w:val="22"/>
          <w:szCs w:val="22"/>
        </w:rPr>
        <w:t>建物構造：</w:t>
      </w:r>
      <w:r w:rsidR="00277DB3" w:rsidRPr="006723C7">
        <w:rPr>
          <w:rFonts w:asciiTheme="minorEastAsia" w:eastAsiaTheme="minorEastAsia" w:hAnsiTheme="minorEastAsia" w:hint="eastAsia"/>
          <w:sz w:val="22"/>
          <w:szCs w:val="22"/>
        </w:rPr>
        <w:t>鉄筋コンクリート</w:t>
      </w:r>
      <w:r w:rsidR="00494C80" w:rsidRPr="006723C7">
        <w:rPr>
          <w:rFonts w:asciiTheme="minorEastAsia" w:eastAsiaTheme="minorEastAsia" w:hAnsiTheme="minorEastAsia" w:hint="eastAsia"/>
          <w:sz w:val="22"/>
          <w:szCs w:val="22"/>
        </w:rPr>
        <w:t>造</w:t>
      </w:r>
      <w:r w:rsidR="00EA039A" w:rsidRPr="006723C7">
        <w:rPr>
          <w:rFonts w:asciiTheme="minorEastAsia" w:eastAsiaTheme="minorEastAsia" w:hAnsiTheme="minorEastAsia" w:hint="eastAsia"/>
          <w:sz w:val="22"/>
          <w:szCs w:val="22"/>
        </w:rPr>
        <w:t>地上３階</w:t>
      </w:r>
      <w:r w:rsidR="00494C80" w:rsidRPr="006723C7">
        <w:rPr>
          <w:rFonts w:asciiTheme="minorEastAsia" w:eastAsiaTheme="minorEastAsia" w:hAnsiTheme="minorEastAsia" w:hint="eastAsia"/>
          <w:sz w:val="22"/>
          <w:szCs w:val="22"/>
        </w:rPr>
        <w:t>搭屋</w:t>
      </w:r>
      <w:r w:rsidR="00EA039A" w:rsidRPr="006723C7">
        <w:rPr>
          <w:rFonts w:asciiTheme="minorEastAsia" w:eastAsiaTheme="minorEastAsia" w:hAnsiTheme="minorEastAsia" w:hint="eastAsia"/>
          <w:sz w:val="22"/>
          <w:szCs w:val="22"/>
        </w:rPr>
        <w:t>１</w:t>
      </w:r>
      <w:r w:rsidR="00494C80" w:rsidRPr="006723C7">
        <w:rPr>
          <w:rFonts w:asciiTheme="minorEastAsia" w:eastAsiaTheme="minorEastAsia" w:hAnsiTheme="minorEastAsia" w:hint="eastAsia"/>
          <w:sz w:val="22"/>
          <w:szCs w:val="22"/>
        </w:rPr>
        <w:t>階</w:t>
      </w:r>
    </w:p>
    <w:p w14:paraId="0D3E2C74" w14:textId="0CD9B3EF" w:rsidR="00494C80" w:rsidRPr="006723C7" w:rsidRDefault="00B76C2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w:t>
      </w:r>
      <w:r w:rsidR="00494C80" w:rsidRPr="006723C7">
        <w:rPr>
          <w:rFonts w:asciiTheme="minorEastAsia" w:eastAsiaTheme="minorEastAsia" w:hAnsiTheme="minorEastAsia" w:hint="eastAsia"/>
          <w:sz w:val="22"/>
          <w:szCs w:val="22"/>
        </w:rPr>
        <w:t>延床面積：</w:t>
      </w:r>
      <w:r w:rsidR="00EA039A" w:rsidRPr="006723C7">
        <w:rPr>
          <w:rFonts w:asciiTheme="minorEastAsia" w:eastAsiaTheme="minorEastAsia" w:hAnsiTheme="minorEastAsia" w:hint="eastAsia"/>
          <w:sz w:val="22"/>
          <w:szCs w:val="22"/>
        </w:rPr>
        <w:t>４，</w:t>
      </w:r>
      <w:r w:rsidR="00FB1471" w:rsidRPr="006723C7">
        <w:rPr>
          <w:rFonts w:asciiTheme="minorEastAsia" w:eastAsiaTheme="minorEastAsia" w:hAnsiTheme="minorEastAsia" w:hint="eastAsia"/>
          <w:sz w:val="22"/>
          <w:szCs w:val="22"/>
        </w:rPr>
        <w:t>３</w:t>
      </w:r>
      <w:r w:rsidR="00EA039A" w:rsidRPr="006723C7">
        <w:rPr>
          <w:rFonts w:asciiTheme="minorEastAsia" w:eastAsiaTheme="minorEastAsia" w:hAnsiTheme="minorEastAsia" w:hint="eastAsia"/>
          <w:sz w:val="22"/>
          <w:szCs w:val="22"/>
        </w:rPr>
        <w:t>４</w:t>
      </w:r>
      <w:r w:rsidR="00FB1471" w:rsidRPr="006723C7">
        <w:rPr>
          <w:rFonts w:asciiTheme="minorEastAsia" w:eastAsiaTheme="minorEastAsia" w:hAnsiTheme="minorEastAsia" w:hint="eastAsia"/>
          <w:sz w:val="22"/>
          <w:szCs w:val="22"/>
        </w:rPr>
        <w:t>５</w:t>
      </w:r>
      <w:r w:rsidR="00EA039A" w:rsidRPr="006723C7">
        <w:rPr>
          <w:rFonts w:asciiTheme="minorEastAsia" w:eastAsiaTheme="minorEastAsia" w:hAnsiTheme="minorEastAsia" w:hint="eastAsia"/>
          <w:sz w:val="22"/>
          <w:szCs w:val="22"/>
        </w:rPr>
        <w:t>．</w:t>
      </w:r>
      <w:r w:rsidR="00FB1471" w:rsidRPr="006723C7">
        <w:rPr>
          <w:rFonts w:asciiTheme="minorEastAsia" w:eastAsiaTheme="minorEastAsia" w:hAnsiTheme="minorEastAsia" w:hint="eastAsia"/>
          <w:sz w:val="22"/>
          <w:szCs w:val="22"/>
        </w:rPr>
        <w:t>８８</w:t>
      </w:r>
      <w:r w:rsidR="00494C80" w:rsidRPr="006723C7">
        <w:rPr>
          <w:rFonts w:asciiTheme="minorEastAsia" w:eastAsiaTheme="minorEastAsia" w:hAnsiTheme="minorEastAsia" w:hint="eastAsia"/>
          <w:sz w:val="22"/>
          <w:szCs w:val="22"/>
        </w:rPr>
        <w:t>㎡</w:t>
      </w:r>
    </w:p>
    <w:p w14:paraId="253C1909" w14:textId="79D27D34" w:rsidR="00494C80" w:rsidRPr="006723C7" w:rsidRDefault="00B76C2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w:t>
      </w:r>
      <w:r w:rsidR="00494C80" w:rsidRPr="006723C7">
        <w:rPr>
          <w:rFonts w:asciiTheme="minorEastAsia" w:eastAsiaTheme="minorEastAsia" w:hAnsiTheme="minorEastAsia" w:hint="eastAsia"/>
          <w:sz w:val="22"/>
          <w:szCs w:val="22"/>
        </w:rPr>
        <w:t>敷地面積</w:t>
      </w:r>
      <w:r w:rsidR="003B5824" w:rsidRPr="006723C7">
        <w:rPr>
          <w:rFonts w:asciiTheme="minorEastAsia" w:eastAsiaTheme="minorEastAsia" w:hAnsiTheme="minorEastAsia" w:hint="eastAsia"/>
          <w:sz w:val="22"/>
          <w:szCs w:val="22"/>
        </w:rPr>
        <w:t>：</w:t>
      </w:r>
      <w:r w:rsidR="00EA039A" w:rsidRPr="006723C7">
        <w:rPr>
          <w:rFonts w:asciiTheme="minorEastAsia" w:eastAsiaTheme="minorEastAsia" w:hAnsiTheme="minorEastAsia" w:hint="eastAsia"/>
          <w:sz w:val="22"/>
          <w:szCs w:val="22"/>
        </w:rPr>
        <w:t>４，５９０</w:t>
      </w:r>
      <w:r w:rsidR="00494C80" w:rsidRPr="006723C7">
        <w:rPr>
          <w:rFonts w:asciiTheme="minorEastAsia" w:eastAsiaTheme="minorEastAsia" w:hAnsiTheme="minorEastAsia" w:hint="eastAsia"/>
          <w:sz w:val="22"/>
          <w:szCs w:val="22"/>
        </w:rPr>
        <w:t>．</w:t>
      </w:r>
      <w:r w:rsidR="00EA039A" w:rsidRPr="006723C7">
        <w:rPr>
          <w:rFonts w:asciiTheme="minorEastAsia" w:eastAsiaTheme="minorEastAsia" w:hAnsiTheme="minorEastAsia" w:hint="eastAsia"/>
          <w:sz w:val="22"/>
          <w:szCs w:val="22"/>
        </w:rPr>
        <w:t>５０</w:t>
      </w:r>
      <w:r w:rsidR="00494C80" w:rsidRPr="006723C7">
        <w:rPr>
          <w:rFonts w:asciiTheme="minorEastAsia" w:eastAsiaTheme="minorEastAsia" w:hAnsiTheme="minorEastAsia" w:hint="eastAsia"/>
          <w:sz w:val="22"/>
          <w:szCs w:val="22"/>
        </w:rPr>
        <w:t>㎡</w:t>
      </w:r>
    </w:p>
    <w:p w14:paraId="0D993F45" w14:textId="77777777" w:rsidR="00230328" w:rsidRPr="006723C7" w:rsidRDefault="00230328" w:rsidP="00E50DC0">
      <w:pPr>
        <w:spacing w:line="23" w:lineRule="atLeast"/>
        <w:ind w:firstLineChars="200" w:firstLine="439"/>
        <w:rPr>
          <w:rFonts w:asciiTheme="minorEastAsia" w:eastAsiaTheme="minorEastAsia" w:hAnsiTheme="minorEastAsia"/>
          <w:sz w:val="22"/>
          <w:szCs w:val="22"/>
        </w:rPr>
      </w:pPr>
    </w:p>
    <w:p w14:paraId="4B1CFB1B" w14:textId="77777777" w:rsidR="001D0FD0" w:rsidRPr="006723C7" w:rsidRDefault="00A24F50"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５</w:t>
      </w:r>
      <w:r w:rsidR="001D0FD0" w:rsidRPr="006723C7">
        <w:rPr>
          <w:rFonts w:asciiTheme="minorEastAsia" w:eastAsiaTheme="minorEastAsia" w:hAnsiTheme="minorEastAsia" w:hint="eastAsia"/>
          <w:sz w:val="22"/>
          <w:szCs w:val="22"/>
        </w:rPr>
        <w:t xml:space="preserve">　</w:t>
      </w:r>
      <w:r w:rsidRPr="006723C7">
        <w:rPr>
          <w:rFonts w:asciiTheme="minorEastAsia" w:eastAsiaTheme="minorEastAsia" w:hAnsiTheme="minorEastAsia" w:hint="eastAsia"/>
          <w:sz w:val="22"/>
          <w:szCs w:val="22"/>
        </w:rPr>
        <w:t>業務目的</w:t>
      </w:r>
    </w:p>
    <w:p w14:paraId="31DA07C3" w14:textId="16BC001D" w:rsidR="00A16382" w:rsidRPr="006723C7" w:rsidRDefault="00EA039A" w:rsidP="00E50DC0">
      <w:pPr>
        <w:spacing w:line="23" w:lineRule="atLeast"/>
        <w:ind w:leftChars="94" w:left="197" w:firstLineChars="89" w:firstLine="195"/>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千葉市環境保健研究所設備</w:t>
      </w:r>
      <w:r w:rsidR="00FB1471" w:rsidRPr="006723C7">
        <w:rPr>
          <w:rFonts w:asciiTheme="minorEastAsia" w:eastAsiaTheme="minorEastAsia" w:hAnsiTheme="minorEastAsia" w:hint="eastAsia"/>
          <w:sz w:val="22"/>
          <w:szCs w:val="22"/>
        </w:rPr>
        <w:t>等</w:t>
      </w:r>
      <w:r w:rsidRPr="006723C7">
        <w:rPr>
          <w:rFonts w:asciiTheme="minorEastAsia" w:eastAsiaTheme="minorEastAsia" w:hAnsiTheme="minorEastAsia" w:hint="eastAsia"/>
          <w:sz w:val="22"/>
          <w:szCs w:val="22"/>
        </w:rPr>
        <w:t>管理業務委託</w:t>
      </w:r>
      <w:r w:rsidR="00A16382" w:rsidRPr="006723C7">
        <w:rPr>
          <w:rFonts w:asciiTheme="minorEastAsia" w:eastAsiaTheme="minorEastAsia" w:hAnsiTheme="minorEastAsia" w:hint="eastAsia"/>
          <w:sz w:val="22"/>
          <w:szCs w:val="22"/>
        </w:rPr>
        <w:t>（以下、「本業務」という。）は、</w:t>
      </w:r>
      <w:r w:rsidRPr="006723C7">
        <w:rPr>
          <w:rFonts w:asciiTheme="minorEastAsia" w:eastAsiaTheme="minorEastAsia" w:hAnsiTheme="minorEastAsia" w:hint="eastAsia"/>
          <w:sz w:val="22"/>
          <w:szCs w:val="22"/>
        </w:rPr>
        <w:t>千葉市環境保健研究所</w:t>
      </w:r>
      <w:r w:rsidR="00A16382" w:rsidRPr="006723C7">
        <w:rPr>
          <w:rFonts w:asciiTheme="minorEastAsia" w:eastAsiaTheme="minorEastAsia" w:hAnsiTheme="minorEastAsia" w:hint="eastAsia"/>
          <w:sz w:val="22"/>
          <w:szCs w:val="22"/>
        </w:rPr>
        <w:t>（以下「</w:t>
      </w:r>
      <w:r w:rsidRPr="006723C7">
        <w:rPr>
          <w:rFonts w:asciiTheme="minorEastAsia" w:eastAsiaTheme="minorEastAsia" w:hAnsiTheme="minorEastAsia" w:hint="eastAsia"/>
          <w:sz w:val="22"/>
          <w:szCs w:val="22"/>
        </w:rPr>
        <w:t>環境保健研究所</w:t>
      </w:r>
      <w:r w:rsidR="00A16382" w:rsidRPr="006723C7">
        <w:rPr>
          <w:rFonts w:asciiTheme="minorEastAsia" w:eastAsiaTheme="minorEastAsia" w:hAnsiTheme="minorEastAsia" w:hint="eastAsia"/>
          <w:sz w:val="22"/>
          <w:szCs w:val="22"/>
        </w:rPr>
        <w:t>」という。）の建築設備について、中央監視制御装置等を活用し、エネルギー使用の適正化、温室効果ガス排出の削減を図りつつ</w:t>
      </w:r>
      <w:r w:rsidR="0092018F" w:rsidRPr="006723C7">
        <w:rPr>
          <w:rFonts w:asciiTheme="minorEastAsia" w:eastAsiaTheme="minorEastAsia" w:hAnsiTheme="minorEastAsia" w:hint="eastAsia"/>
          <w:sz w:val="22"/>
          <w:szCs w:val="22"/>
        </w:rPr>
        <w:t>、</w:t>
      </w:r>
      <w:r w:rsidR="00A16382" w:rsidRPr="006723C7">
        <w:rPr>
          <w:rFonts w:asciiTheme="minorEastAsia" w:eastAsiaTheme="minorEastAsia" w:hAnsiTheme="minorEastAsia" w:hint="eastAsia"/>
          <w:sz w:val="22"/>
          <w:szCs w:val="22"/>
        </w:rPr>
        <w:t>正常で効率的な運転を行なうことにより対象施設の用途に応じた利用と施設運営に資するとともに、目視等の簡易な方法により建築物の劣化及び不具合の状況を把握し、保守等の措置を適切に講ずることにより所定の機能を維持し、事故・故障等の未然の防止に資することを目的とする。</w:t>
      </w:r>
    </w:p>
    <w:p w14:paraId="4FDB9D58" w14:textId="77777777" w:rsidR="00B266BD" w:rsidRPr="006723C7" w:rsidRDefault="00B266BD" w:rsidP="00E50DC0">
      <w:pPr>
        <w:spacing w:line="23" w:lineRule="atLeast"/>
        <w:ind w:leftChars="94" w:left="197" w:firstLineChars="89" w:firstLine="195"/>
        <w:rPr>
          <w:rFonts w:asciiTheme="minorEastAsia" w:eastAsiaTheme="minorEastAsia" w:hAnsiTheme="minorEastAsia"/>
          <w:sz w:val="22"/>
          <w:szCs w:val="22"/>
        </w:rPr>
      </w:pPr>
    </w:p>
    <w:p w14:paraId="09D82C05" w14:textId="6BBB18C3" w:rsidR="006B7098" w:rsidRPr="006723C7" w:rsidRDefault="006B7098"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６　一般事項</w:t>
      </w:r>
    </w:p>
    <w:p w14:paraId="451D6FF7" w14:textId="77777777" w:rsidR="00663FB2" w:rsidRPr="006723C7" w:rsidRDefault="00663FB2" w:rsidP="00E50DC0">
      <w:pPr>
        <w:spacing w:line="23" w:lineRule="atLeast"/>
        <w:ind w:left="395" w:hangingChars="180" w:hanging="395"/>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（１）用語の定義</w:t>
      </w:r>
    </w:p>
    <w:p w14:paraId="155D40C2" w14:textId="200B3506" w:rsidR="000530DD" w:rsidRPr="006723C7" w:rsidRDefault="00663FB2" w:rsidP="00E50DC0">
      <w:pPr>
        <w:spacing w:line="23" w:lineRule="atLeast"/>
        <w:ind w:leftChars="200" w:left="41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本仕様書において用いる用語の定義は、次のとおりとする。</w:t>
      </w:r>
    </w:p>
    <w:p w14:paraId="358A06C7" w14:textId="2C0B5EE0" w:rsidR="00663FB2" w:rsidRPr="006723C7" w:rsidRDefault="00663FB2"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ア　「現場責任者」とは、本業務の現場を総合的に把握することに加え、業務を円滑に実施するために発注者と連絡調整をする者で、現場における受注者側の責任者をいう。</w:t>
      </w:r>
    </w:p>
    <w:p w14:paraId="4B438AD8" w14:textId="4E89FA5D" w:rsidR="00E11D78" w:rsidRPr="006723C7" w:rsidRDefault="00E11D78"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　　現場責任者は、業務対象施設と同等以上の建物管理業務に関する実務経験を５年以上有するものとする。</w:t>
      </w:r>
    </w:p>
    <w:p w14:paraId="0B32D1E5" w14:textId="77777777" w:rsidR="00663FB2" w:rsidRPr="006723C7" w:rsidRDefault="00663FB2"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イ　「現場責任者の職務を代理する者」とは、本業務の現場業務の中で現場責任者が不在の場合にその職務を代行する者のことをいう。</w:t>
      </w:r>
    </w:p>
    <w:p w14:paraId="37AAEA40" w14:textId="77777777" w:rsidR="00663FB2" w:rsidRPr="006723C7" w:rsidRDefault="00663FB2"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ウ　「業務従事者」とは、現場責任者、現場責任者の職務を代理する者を含む本業務を遂行する全ての者を総称していう。</w:t>
      </w:r>
    </w:p>
    <w:p w14:paraId="32E96B99"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0530DD" w:rsidRPr="006723C7">
        <w:rPr>
          <w:rFonts w:asciiTheme="minorEastAsia" w:eastAsiaTheme="minorEastAsia" w:hAnsiTheme="minorEastAsia" w:hint="eastAsia"/>
          <w:sz w:val="22"/>
          <w:szCs w:val="22"/>
        </w:rPr>
        <w:t>２</w:t>
      </w:r>
      <w:r w:rsidRPr="006723C7">
        <w:rPr>
          <w:rFonts w:asciiTheme="minorEastAsia" w:eastAsiaTheme="minorEastAsia" w:hAnsiTheme="minorEastAsia" w:hint="eastAsia"/>
          <w:sz w:val="22"/>
          <w:szCs w:val="22"/>
        </w:rPr>
        <w:t>）本業務の履行にあたり、本業務の設計図書や関係法令により、品質等の確保に万全を期すとともに、誠実に履行すること。</w:t>
      </w:r>
    </w:p>
    <w:p w14:paraId="3FD197F6" w14:textId="15422232" w:rsidR="006B7098" w:rsidRPr="006723C7" w:rsidRDefault="006B7098" w:rsidP="00E50DC0">
      <w:pPr>
        <w:spacing w:line="23" w:lineRule="atLeast"/>
        <w:ind w:leftChars="200" w:left="41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また、従事する職員の賃金の支払いや労働条件についても、最低賃金法などの労働関係法令を遵守すること。なお、法令を</w:t>
      </w:r>
      <w:r w:rsidR="0092018F" w:rsidRPr="006723C7">
        <w:rPr>
          <w:rFonts w:asciiTheme="minorEastAsia" w:eastAsiaTheme="minorEastAsia" w:hAnsiTheme="minorEastAsia" w:hint="eastAsia"/>
          <w:sz w:val="22"/>
          <w:szCs w:val="22"/>
        </w:rPr>
        <w:t>遵守</w:t>
      </w:r>
      <w:r w:rsidRPr="006723C7">
        <w:rPr>
          <w:rFonts w:asciiTheme="minorEastAsia" w:eastAsiaTheme="minorEastAsia" w:hAnsiTheme="minorEastAsia" w:hint="eastAsia"/>
          <w:sz w:val="22"/>
          <w:szCs w:val="22"/>
        </w:rPr>
        <w:t>しているかどうかの確認のため、発注者から書類等の提出を求められたときは、</w:t>
      </w:r>
      <w:r w:rsidR="008333F2" w:rsidRPr="006723C7">
        <w:rPr>
          <w:rFonts w:asciiTheme="minorEastAsia" w:eastAsiaTheme="minorEastAsia" w:hAnsiTheme="minorEastAsia" w:hint="eastAsia"/>
          <w:sz w:val="22"/>
          <w:szCs w:val="22"/>
        </w:rPr>
        <w:t>直ち</w:t>
      </w:r>
      <w:r w:rsidRPr="006723C7">
        <w:rPr>
          <w:rFonts w:asciiTheme="minorEastAsia" w:eastAsiaTheme="minorEastAsia" w:hAnsiTheme="minorEastAsia" w:hint="eastAsia"/>
          <w:sz w:val="22"/>
          <w:szCs w:val="22"/>
        </w:rPr>
        <w:t>に提出すること。</w:t>
      </w:r>
    </w:p>
    <w:p w14:paraId="66BF87DD" w14:textId="33B2A522"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0530DD" w:rsidRPr="006723C7">
        <w:rPr>
          <w:rFonts w:asciiTheme="minorEastAsia" w:eastAsiaTheme="minorEastAsia" w:hAnsiTheme="minorEastAsia" w:hint="eastAsia"/>
          <w:sz w:val="22"/>
          <w:szCs w:val="22"/>
        </w:rPr>
        <w:t>３</w:t>
      </w:r>
      <w:r w:rsidRPr="006723C7">
        <w:rPr>
          <w:rFonts w:asciiTheme="minorEastAsia" w:eastAsiaTheme="minorEastAsia" w:hAnsiTheme="minorEastAsia" w:hint="eastAsia"/>
          <w:sz w:val="22"/>
          <w:szCs w:val="22"/>
        </w:rPr>
        <w:t>）本業務の履行により知り得た個人情報</w:t>
      </w:r>
      <w:r w:rsidR="00AF048A" w:rsidRPr="006723C7">
        <w:rPr>
          <w:rFonts w:asciiTheme="minorEastAsia" w:eastAsiaTheme="minorEastAsia" w:hAnsiTheme="minorEastAsia" w:hint="eastAsia"/>
          <w:sz w:val="22"/>
          <w:szCs w:val="22"/>
        </w:rPr>
        <w:t>及び施設の情報等</w:t>
      </w:r>
      <w:r w:rsidRPr="006723C7">
        <w:rPr>
          <w:rFonts w:asciiTheme="minorEastAsia" w:eastAsiaTheme="minorEastAsia" w:hAnsiTheme="minorEastAsia" w:hint="eastAsia"/>
          <w:sz w:val="22"/>
          <w:szCs w:val="22"/>
        </w:rPr>
        <w:t>をみだりに他人に知らせ、又は不当な目的に使用してはならない。この契約が終了し、又は解除された後においても同様とする。</w:t>
      </w:r>
    </w:p>
    <w:p w14:paraId="5CCC1EC5"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0530DD" w:rsidRPr="006723C7">
        <w:rPr>
          <w:rFonts w:asciiTheme="minorEastAsia" w:eastAsiaTheme="minorEastAsia" w:hAnsiTheme="minorEastAsia" w:hint="eastAsia"/>
          <w:sz w:val="22"/>
          <w:szCs w:val="22"/>
        </w:rPr>
        <w:t>４</w:t>
      </w:r>
      <w:r w:rsidRPr="006723C7">
        <w:rPr>
          <w:rFonts w:asciiTheme="minorEastAsia" w:eastAsiaTheme="minorEastAsia" w:hAnsiTheme="minorEastAsia" w:hint="eastAsia"/>
          <w:sz w:val="22"/>
          <w:szCs w:val="22"/>
        </w:rPr>
        <w:t>）受注者は、</w:t>
      </w:r>
      <w:r w:rsidR="006A0778" w:rsidRPr="006723C7">
        <w:rPr>
          <w:rFonts w:asciiTheme="minorEastAsia" w:eastAsiaTheme="minorEastAsia" w:hAnsiTheme="minorEastAsia" w:hint="eastAsia"/>
          <w:sz w:val="22"/>
          <w:szCs w:val="22"/>
        </w:rPr>
        <w:t>本施設</w:t>
      </w:r>
      <w:r w:rsidRPr="006723C7">
        <w:rPr>
          <w:rFonts w:asciiTheme="minorEastAsia" w:eastAsiaTheme="minorEastAsia" w:hAnsiTheme="minorEastAsia" w:hint="eastAsia"/>
          <w:sz w:val="22"/>
          <w:szCs w:val="22"/>
        </w:rPr>
        <w:t>の破損個所を発見した場合、発注者に報告すること。</w:t>
      </w:r>
    </w:p>
    <w:p w14:paraId="1DC56494" w14:textId="63403833"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0530DD" w:rsidRPr="006723C7">
        <w:rPr>
          <w:rFonts w:asciiTheme="minorEastAsia" w:eastAsiaTheme="minorEastAsia" w:hAnsiTheme="minorEastAsia" w:hint="eastAsia"/>
          <w:sz w:val="22"/>
          <w:szCs w:val="22"/>
        </w:rPr>
        <w:t>５</w:t>
      </w:r>
      <w:r w:rsidRPr="006723C7">
        <w:rPr>
          <w:rFonts w:asciiTheme="minorEastAsia" w:eastAsiaTheme="minorEastAsia" w:hAnsiTheme="minorEastAsia" w:hint="eastAsia"/>
          <w:sz w:val="22"/>
          <w:szCs w:val="22"/>
        </w:rPr>
        <w:t>）受注者は、本業務の実施にあたって、発注者又は第三者に損害を及ぼしたときは、その旨を速やかに発注者に報告する</w:t>
      </w:r>
      <w:r w:rsidR="003F6616">
        <w:rPr>
          <w:rFonts w:asciiTheme="minorEastAsia" w:eastAsiaTheme="minorEastAsia" w:hAnsiTheme="minorEastAsia" w:hint="eastAsia"/>
          <w:sz w:val="22"/>
          <w:szCs w:val="22"/>
        </w:rPr>
        <w:t>こと</w:t>
      </w:r>
      <w:r w:rsidRPr="006723C7">
        <w:rPr>
          <w:rFonts w:asciiTheme="minorEastAsia" w:eastAsiaTheme="minorEastAsia" w:hAnsiTheme="minorEastAsia" w:hint="eastAsia"/>
          <w:sz w:val="22"/>
          <w:szCs w:val="22"/>
        </w:rPr>
        <w:t>。なお、発注者の責任に帰する場合のほかは、受注者がその賠償の責任を負う</w:t>
      </w:r>
      <w:r w:rsidR="003F6616">
        <w:rPr>
          <w:rFonts w:asciiTheme="minorEastAsia" w:eastAsiaTheme="minorEastAsia" w:hAnsiTheme="minorEastAsia" w:hint="eastAsia"/>
          <w:sz w:val="22"/>
          <w:szCs w:val="22"/>
        </w:rPr>
        <w:t>ものとする</w:t>
      </w:r>
      <w:r w:rsidRPr="006723C7">
        <w:rPr>
          <w:rFonts w:asciiTheme="minorEastAsia" w:eastAsiaTheme="minorEastAsia" w:hAnsiTheme="minorEastAsia" w:hint="eastAsia"/>
          <w:sz w:val="22"/>
          <w:szCs w:val="22"/>
        </w:rPr>
        <w:t>。</w:t>
      </w:r>
    </w:p>
    <w:p w14:paraId="38B042A8"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lastRenderedPageBreak/>
        <w:t>（</w:t>
      </w:r>
      <w:r w:rsidR="000530DD" w:rsidRPr="006723C7">
        <w:rPr>
          <w:rFonts w:asciiTheme="minorEastAsia" w:eastAsiaTheme="minorEastAsia" w:hAnsiTheme="minorEastAsia" w:hint="eastAsia"/>
          <w:sz w:val="22"/>
          <w:szCs w:val="22"/>
        </w:rPr>
        <w:t>６</w:t>
      </w:r>
      <w:r w:rsidRPr="006723C7">
        <w:rPr>
          <w:rFonts w:asciiTheme="minorEastAsia" w:eastAsiaTheme="minorEastAsia" w:hAnsiTheme="minorEastAsia" w:hint="eastAsia"/>
          <w:sz w:val="22"/>
          <w:szCs w:val="22"/>
        </w:rPr>
        <w:t>）本市では、環境負荷を低減するため、千葉市環境マネジメントシステム（Ｃ－ＥＭＳ）により、省資源・省エネルギーの推進、３Ｒ（発生抑制、再使用、再生利用）の推進及びグリーン購入の推進等に取組んでいるため、受注者は本業務の履行時には可能な限り環境に配慮すること。</w:t>
      </w:r>
    </w:p>
    <w:p w14:paraId="5CF9E60B" w14:textId="41E4E625"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4524BB" w:rsidRPr="006723C7">
        <w:rPr>
          <w:rFonts w:asciiTheme="minorEastAsia" w:eastAsiaTheme="minorEastAsia" w:hAnsiTheme="minorEastAsia" w:hint="eastAsia"/>
          <w:sz w:val="22"/>
          <w:szCs w:val="22"/>
        </w:rPr>
        <w:t>７</w:t>
      </w:r>
      <w:r w:rsidRPr="006723C7">
        <w:rPr>
          <w:rFonts w:asciiTheme="minorEastAsia" w:eastAsiaTheme="minorEastAsia" w:hAnsiTheme="minorEastAsia" w:hint="eastAsia"/>
          <w:sz w:val="22"/>
          <w:szCs w:val="22"/>
        </w:rPr>
        <w:t>）</w:t>
      </w:r>
      <w:r w:rsidR="00467ED2" w:rsidRPr="006723C7">
        <w:rPr>
          <w:rFonts w:asciiTheme="minorEastAsia" w:eastAsiaTheme="minorEastAsia" w:hAnsiTheme="minorEastAsia" w:hint="eastAsia"/>
          <w:sz w:val="22"/>
          <w:szCs w:val="22"/>
        </w:rPr>
        <w:t>本仕様書</w:t>
      </w:r>
      <w:r w:rsidRPr="006723C7">
        <w:rPr>
          <w:rFonts w:asciiTheme="minorEastAsia" w:eastAsiaTheme="minorEastAsia" w:hAnsiTheme="minorEastAsia" w:hint="eastAsia"/>
          <w:sz w:val="22"/>
          <w:szCs w:val="22"/>
        </w:rPr>
        <w:t>に定めがない事項は、発注者と受注者が協議の</w:t>
      </w:r>
      <w:r w:rsidR="003E2027" w:rsidRPr="006723C7">
        <w:rPr>
          <w:rFonts w:asciiTheme="minorEastAsia" w:eastAsiaTheme="minorEastAsia" w:hAnsiTheme="minorEastAsia" w:hint="eastAsia"/>
          <w:sz w:val="22"/>
          <w:szCs w:val="22"/>
        </w:rPr>
        <w:t>上、</w:t>
      </w:r>
      <w:r w:rsidRPr="006723C7">
        <w:rPr>
          <w:rFonts w:asciiTheme="minorEastAsia" w:eastAsiaTheme="minorEastAsia" w:hAnsiTheme="minorEastAsia" w:hint="eastAsia"/>
          <w:sz w:val="22"/>
          <w:szCs w:val="22"/>
        </w:rPr>
        <w:t>定めるものとする。</w:t>
      </w:r>
    </w:p>
    <w:p w14:paraId="6D972863" w14:textId="19155F09" w:rsidR="00C57F85" w:rsidRPr="006723C7" w:rsidRDefault="00E50D67"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（８）</w:t>
      </w:r>
      <w:r w:rsidR="00C57F85" w:rsidRPr="006723C7">
        <w:rPr>
          <w:rFonts w:asciiTheme="minorEastAsia" w:eastAsiaTheme="minorEastAsia" w:hAnsiTheme="minorEastAsia" w:hint="eastAsia"/>
          <w:sz w:val="22"/>
          <w:szCs w:val="22"/>
        </w:rPr>
        <w:t>前項（７）の協議を行った結果、</w:t>
      </w:r>
      <w:r w:rsidR="00467ED2" w:rsidRPr="006723C7">
        <w:rPr>
          <w:rFonts w:asciiTheme="minorEastAsia" w:eastAsiaTheme="minorEastAsia" w:hAnsiTheme="minorEastAsia" w:hint="eastAsia"/>
          <w:sz w:val="22"/>
          <w:szCs w:val="22"/>
        </w:rPr>
        <w:t>本仕様書の</w:t>
      </w:r>
      <w:r w:rsidR="00C57F85" w:rsidRPr="006723C7">
        <w:rPr>
          <w:rFonts w:asciiTheme="minorEastAsia" w:eastAsiaTheme="minorEastAsia" w:hAnsiTheme="minorEastAsia" w:hint="eastAsia"/>
          <w:sz w:val="22"/>
          <w:szCs w:val="22"/>
        </w:rPr>
        <w:t>訂正又は変更</w:t>
      </w:r>
      <w:r w:rsidR="0092018F" w:rsidRPr="006723C7">
        <w:rPr>
          <w:rFonts w:asciiTheme="minorEastAsia" w:eastAsiaTheme="minorEastAsia" w:hAnsiTheme="minorEastAsia" w:hint="eastAsia"/>
          <w:sz w:val="22"/>
          <w:szCs w:val="22"/>
        </w:rPr>
        <w:t>が必要な</w:t>
      </w:r>
      <w:r w:rsidR="00C57F85" w:rsidRPr="006723C7">
        <w:rPr>
          <w:rFonts w:asciiTheme="minorEastAsia" w:eastAsiaTheme="minorEastAsia" w:hAnsiTheme="minorEastAsia" w:hint="eastAsia"/>
          <w:sz w:val="22"/>
          <w:szCs w:val="22"/>
        </w:rPr>
        <w:t>場合は、その内容を明文化し、発注者及び受注者</w:t>
      </w:r>
      <w:r w:rsidR="008333F2" w:rsidRPr="006723C7">
        <w:rPr>
          <w:rFonts w:asciiTheme="minorEastAsia" w:eastAsiaTheme="minorEastAsia" w:hAnsiTheme="minorEastAsia" w:hint="eastAsia"/>
          <w:sz w:val="22"/>
          <w:szCs w:val="22"/>
        </w:rPr>
        <w:t>の</w:t>
      </w:r>
      <w:r w:rsidR="00C57F85" w:rsidRPr="006723C7">
        <w:rPr>
          <w:rFonts w:asciiTheme="minorEastAsia" w:eastAsiaTheme="minorEastAsia" w:hAnsiTheme="minorEastAsia" w:hint="eastAsia"/>
          <w:sz w:val="22"/>
          <w:szCs w:val="22"/>
        </w:rPr>
        <w:t>双方で保管する。</w:t>
      </w:r>
    </w:p>
    <w:p w14:paraId="5AF552B4" w14:textId="590FF2F4" w:rsidR="00C57F85" w:rsidRPr="006723C7" w:rsidRDefault="00C57F85"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（９）前項（７）の協議を行った結果、</w:t>
      </w:r>
      <w:r w:rsidR="00467ED2" w:rsidRPr="006723C7">
        <w:rPr>
          <w:rFonts w:asciiTheme="minorEastAsia" w:eastAsiaTheme="minorEastAsia" w:hAnsiTheme="minorEastAsia" w:hint="eastAsia"/>
          <w:sz w:val="22"/>
          <w:szCs w:val="22"/>
        </w:rPr>
        <w:t>本仕様書</w:t>
      </w:r>
      <w:r w:rsidRPr="006723C7">
        <w:rPr>
          <w:rFonts w:asciiTheme="minorEastAsia" w:eastAsiaTheme="minorEastAsia" w:hAnsiTheme="minorEastAsia" w:hint="eastAsia"/>
          <w:sz w:val="22"/>
          <w:szCs w:val="22"/>
        </w:rPr>
        <w:t>の訂正又は変更に至らない</w:t>
      </w:r>
      <w:r w:rsidR="0092018F" w:rsidRPr="006723C7">
        <w:rPr>
          <w:rFonts w:asciiTheme="minorEastAsia" w:eastAsiaTheme="minorEastAsia" w:hAnsiTheme="minorEastAsia" w:hint="eastAsia"/>
          <w:sz w:val="22"/>
          <w:szCs w:val="22"/>
        </w:rPr>
        <w:t>場合は</w:t>
      </w:r>
      <w:r w:rsidRPr="006723C7">
        <w:rPr>
          <w:rFonts w:asciiTheme="minorEastAsia" w:eastAsiaTheme="minorEastAsia" w:hAnsiTheme="minorEastAsia" w:hint="eastAsia"/>
          <w:sz w:val="22"/>
          <w:szCs w:val="22"/>
        </w:rPr>
        <w:t>、発注者の承諾を得た内容に基づくものとする。</w:t>
      </w:r>
    </w:p>
    <w:p w14:paraId="664338C0" w14:textId="5D1F9F46" w:rsidR="00E50D67" w:rsidRPr="006723C7" w:rsidRDefault="00C57F85"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（１０）受注者は、</w:t>
      </w:r>
      <w:r w:rsidR="00467ED2" w:rsidRPr="006723C7">
        <w:rPr>
          <w:rFonts w:asciiTheme="minorEastAsia" w:eastAsiaTheme="minorEastAsia" w:hAnsiTheme="minorEastAsia" w:hint="eastAsia"/>
          <w:sz w:val="22"/>
          <w:szCs w:val="22"/>
        </w:rPr>
        <w:t>本仕様書</w:t>
      </w:r>
      <w:r w:rsidRPr="006723C7">
        <w:rPr>
          <w:rFonts w:asciiTheme="minorEastAsia" w:eastAsiaTheme="minorEastAsia" w:hAnsiTheme="minorEastAsia" w:hint="eastAsia"/>
          <w:sz w:val="22"/>
          <w:szCs w:val="22"/>
        </w:rPr>
        <w:t>に</w:t>
      </w:r>
      <w:r w:rsidR="0007656C" w:rsidRPr="006723C7">
        <w:rPr>
          <w:rFonts w:asciiTheme="minorEastAsia" w:eastAsiaTheme="minorEastAsia" w:hAnsiTheme="minorEastAsia" w:hint="eastAsia"/>
          <w:sz w:val="22"/>
          <w:szCs w:val="22"/>
        </w:rPr>
        <w:t>記載されていない</w:t>
      </w:r>
      <w:r w:rsidRPr="006723C7">
        <w:rPr>
          <w:rFonts w:asciiTheme="minorEastAsia" w:eastAsiaTheme="minorEastAsia" w:hAnsiTheme="minorEastAsia" w:hint="eastAsia"/>
          <w:sz w:val="22"/>
          <w:szCs w:val="22"/>
        </w:rPr>
        <w:t>事項であっても、本業務の目的</w:t>
      </w:r>
      <w:r w:rsidR="0092018F" w:rsidRPr="006723C7">
        <w:rPr>
          <w:rFonts w:asciiTheme="minorEastAsia" w:eastAsiaTheme="minorEastAsia" w:hAnsiTheme="minorEastAsia" w:hint="eastAsia"/>
          <w:sz w:val="22"/>
          <w:szCs w:val="22"/>
        </w:rPr>
        <w:t>を</w:t>
      </w:r>
      <w:r w:rsidRPr="006723C7">
        <w:rPr>
          <w:rFonts w:asciiTheme="minorEastAsia" w:eastAsiaTheme="minorEastAsia" w:hAnsiTheme="minorEastAsia" w:hint="eastAsia"/>
          <w:sz w:val="22"/>
          <w:szCs w:val="22"/>
        </w:rPr>
        <w:t>達成</w:t>
      </w:r>
      <w:r w:rsidR="0092018F" w:rsidRPr="006723C7">
        <w:rPr>
          <w:rFonts w:asciiTheme="minorEastAsia" w:eastAsiaTheme="minorEastAsia" w:hAnsiTheme="minorEastAsia" w:hint="eastAsia"/>
          <w:sz w:val="22"/>
          <w:szCs w:val="22"/>
        </w:rPr>
        <w:t>する</w:t>
      </w:r>
      <w:r w:rsidRPr="006723C7">
        <w:rPr>
          <w:rFonts w:asciiTheme="minorEastAsia" w:eastAsiaTheme="minorEastAsia" w:hAnsiTheme="minorEastAsia" w:hint="eastAsia"/>
          <w:sz w:val="22"/>
          <w:szCs w:val="22"/>
        </w:rPr>
        <w:t>ため</w:t>
      </w:r>
      <w:r w:rsidR="008333F2" w:rsidRPr="006723C7">
        <w:rPr>
          <w:rFonts w:asciiTheme="minorEastAsia" w:eastAsiaTheme="minorEastAsia" w:hAnsiTheme="minorEastAsia" w:hint="eastAsia"/>
          <w:sz w:val="22"/>
          <w:szCs w:val="22"/>
        </w:rPr>
        <w:t>に</w:t>
      </w:r>
      <w:r w:rsidRPr="006723C7">
        <w:rPr>
          <w:rFonts w:asciiTheme="minorEastAsia" w:eastAsiaTheme="minorEastAsia" w:hAnsiTheme="minorEastAsia" w:hint="eastAsia"/>
          <w:sz w:val="22"/>
          <w:szCs w:val="22"/>
        </w:rPr>
        <w:t>必要と思われる事</w:t>
      </w:r>
      <w:r w:rsidR="008333F2" w:rsidRPr="006723C7">
        <w:rPr>
          <w:rFonts w:asciiTheme="minorEastAsia" w:eastAsiaTheme="minorEastAsia" w:hAnsiTheme="minorEastAsia" w:hint="eastAsia"/>
          <w:sz w:val="22"/>
          <w:szCs w:val="22"/>
        </w:rPr>
        <w:t>項</w:t>
      </w:r>
      <w:r w:rsidRPr="006723C7">
        <w:rPr>
          <w:rFonts w:asciiTheme="minorEastAsia" w:eastAsiaTheme="minorEastAsia" w:hAnsiTheme="minorEastAsia" w:hint="eastAsia"/>
          <w:sz w:val="22"/>
          <w:szCs w:val="22"/>
        </w:rPr>
        <w:t>は、実施しなければならない。</w:t>
      </w:r>
    </w:p>
    <w:p w14:paraId="6C872278" w14:textId="77777777" w:rsidR="00B266BD" w:rsidRPr="006723C7" w:rsidRDefault="00B266BD" w:rsidP="00E50DC0">
      <w:pPr>
        <w:spacing w:line="23" w:lineRule="atLeast"/>
        <w:rPr>
          <w:rFonts w:asciiTheme="minorEastAsia" w:eastAsiaTheme="minorEastAsia" w:hAnsiTheme="minorEastAsia"/>
          <w:sz w:val="22"/>
          <w:szCs w:val="22"/>
        </w:rPr>
      </w:pPr>
    </w:p>
    <w:p w14:paraId="174239A0" w14:textId="740295FE" w:rsidR="00B266BD" w:rsidRPr="006723C7" w:rsidRDefault="00321FC2"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７</w:t>
      </w:r>
      <w:r w:rsidR="00B266BD" w:rsidRPr="006723C7">
        <w:rPr>
          <w:rFonts w:asciiTheme="minorEastAsia" w:eastAsiaTheme="minorEastAsia" w:hAnsiTheme="minorEastAsia" w:hint="eastAsia"/>
          <w:sz w:val="22"/>
          <w:szCs w:val="22"/>
        </w:rPr>
        <w:t xml:space="preserve"> 業務内容</w:t>
      </w:r>
    </w:p>
    <w:p w14:paraId="335EF470" w14:textId="52439327" w:rsidR="00321FC2" w:rsidRPr="006723C7" w:rsidRDefault="00321FC2" w:rsidP="00E50DC0">
      <w:pPr>
        <w:tabs>
          <w:tab w:val="left" w:pos="426"/>
          <w:tab w:val="left" w:pos="2496"/>
        </w:tabs>
        <w:spacing w:line="23" w:lineRule="atLeast"/>
        <w:ind w:leftChars="66" w:left="138" w:rightChars="28" w:right="5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本業務は、国土交通省大臣官房官庁営繕部監修の「建築保全業務共通仕様書及び同解説</w:t>
      </w:r>
      <w:r w:rsidR="00870253" w:rsidRPr="006723C7">
        <w:rPr>
          <w:rFonts w:asciiTheme="minorEastAsia" w:eastAsiaTheme="minorEastAsia" w:hAnsiTheme="minorEastAsia" w:hint="eastAsia"/>
          <w:sz w:val="22"/>
          <w:szCs w:val="22"/>
        </w:rPr>
        <w:t>平成</w:t>
      </w:r>
      <w:r w:rsidRPr="006723C7">
        <w:rPr>
          <w:rFonts w:asciiTheme="minorEastAsia" w:eastAsiaTheme="minorEastAsia" w:hAnsiTheme="minorEastAsia" w:hint="eastAsia"/>
          <w:sz w:val="22"/>
          <w:szCs w:val="22"/>
        </w:rPr>
        <w:t>３０年版</w:t>
      </w:r>
      <w:r w:rsidR="00C41068">
        <w:rPr>
          <w:rFonts w:asciiTheme="minorEastAsia" w:eastAsiaTheme="minorEastAsia" w:hAnsiTheme="minorEastAsia" w:hint="eastAsia"/>
          <w:sz w:val="22"/>
          <w:szCs w:val="22"/>
        </w:rPr>
        <w:t>の</w:t>
      </w:r>
      <w:r w:rsidRPr="006723C7">
        <w:rPr>
          <w:rFonts w:asciiTheme="minorEastAsia" w:eastAsiaTheme="minorEastAsia" w:hAnsiTheme="minorEastAsia" w:hint="eastAsia"/>
          <w:sz w:val="22"/>
          <w:szCs w:val="22"/>
        </w:rPr>
        <w:t>第２編</w:t>
      </w:r>
      <w:r w:rsidR="007017F1" w:rsidRPr="006723C7">
        <w:rPr>
          <w:rFonts w:asciiTheme="minorEastAsia" w:eastAsiaTheme="minorEastAsia" w:hAnsiTheme="minorEastAsia" w:hint="eastAsia"/>
          <w:sz w:val="22"/>
          <w:szCs w:val="22"/>
        </w:rPr>
        <w:t>定期点検等及び保守</w:t>
      </w:r>
      <w:r w:rsidR="0092018F"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第３編運転・監視及び</w:t>
      </w:r>
      <w:r w:rsidR="007017F1" w:rsidRPr="006723C7">
        <w:rPr>
          <w:rFonts w:asciiTheme="minorEastAsia" w:eastAsiaTheme="minorEastAsia" w:hAnsiTheme="minorEastAsia" w:hint="eastAsia"/>
          <w:sz w:val="22"/>
          <w:szCs w:val="22"/>
        </w:rPr>
        <w:t>日常</w:t>
      </w:r>
      <w:r w:rsidRPr="006723C7">
        <w:rPr>
          <w:rFonts w:asciiTheme="minorEastAsia" w:eastAsiaTheme="minorEastAsia" w:hAnsiTheme="minorEastAsia" w:hint="eastAsia"/>
          <w:sz w:val="22"/>
          <w:szCs w:val="22"/>
        </w:rPr>
        <w:t>点検・保守</w:t>
      </w:r>
      <w:r w:rsidR="007D488B" w:rsidRPr="006723C7">
        <w:rPr>
          <w:rFonts w:asciiTheme="minorEastAsia" w:eastAsiaTheme="minorEastAsia" w:hAnsiTheme="minorEastAsia" w:hint="eastAsia"/>
          <w:sz w:val="22"/>
          <w:szCs w:val="22"/>
        </w:rPr>
        <w:t>」（以下、「保全仕様」</w:t>
      </w:r>
      <w:r w:rsidR="00B03F12" w:rsidRPr="006723C7">
        <w:rPr>
          <w:rFonts w:asciiTheme="minorEastAsia" w:eastAsiaTheme="minorEastAsia" w:hAnsiTheme="minorEastAsia" w:hint="eastAsia"/>
          <w:sz w:val="22"/>
          <w:szCs w:val="22"/>
        </w:rPr>
        <w:t>という。）</w:t>
      </w:r>
      <w:r w:rsidR="007017F1" w:rsidRPr="006723C7">
        <w:rPr>
          <w:rFonts w:asciiTheme="minorEastAsia" w:eastAsiaTheme="minorEastAsia" w:hAnsiTheme="minorEastAsia" w:hint="eastAsia"/>
          <w:sz w:val="22"/>
          <w:szCs w:val="22"/>
        </w:rPr>
        <w:t>に</w:t>
      </w:r>
      <w:r w:rsidR="007D488B" w:rsidRPr="006723C7">
        <w:rPr>
          <w:rFonts w:asciiTheme="minorEastAsia" w:eastAsiaTheme="minorEastAsia" w:hAnsiTheme="minorEastAsia" w:hint="eastAsia"/>
          <w:sz w:val="22"/>
          <w:szCs w:val="22"/>
        </w:rPr>
        <w:t>示された内容を参考に、以下</w:t>
      </w:r>
      <w:r w:rsidR="0092018F" w:rsidRPr="006723C7">
        <w:rPr>
          <w:rFonts w:asciiTheme="minorEastAsia" w:eastAsiaTheme="minorEastAsia" w:hAnsiTheme="minorEastAsia" w:hint="eastAsia"/>
          <w:sz w:val="22"/>
          <w:szCs w:val="22"/>
        </w:rPr>
        <w:t>の</w:t>
      </w:r>
      <w:r w:rsidR="007D488B" w:rsidRPr="006723C7">
        <w:rPr>
          <w:rFonts w:asciiTheme="minorEastAsia" w:eastAsiaTheme="minorEastAsia" w:hAnsiTheme="minorEastAsia" w:hint="eastAsia"/>
          <w:sz w:val="22"/>
          <w:szCs w:val="22"/>
        </w:rPr>
        <w:t>個別仕様書</w:t>
      </w:r>
      <w:r w:rsidR="0092018F" w:rsidRPr="006723C7">
        <w:rPr>
          <w:rFonts w:asciiTheme="minorEastAsia" w:eastAsiaTheme="minorEastAsia" w:hAnsiTheme="minorEastAsia" w:hint="eastAsia"/>
          <w:sz w:val="22"/>
          <w:szCs w:val="22"/>
        </w:rPr>
        <w:t>に</w:t>
      </w:r>
      <w:r w:rsidR="007017F1" w:rsidRPr="006723C7">
        <w:rPr>
          <w:rFonts w:asciiTheme="minorEastAsia" w:eastAsiaTheme="minorEastAsia" w:hAnsiTheme="minorEastAsia" w:hint="eastAsia"/>
          <w:sz w:val="22"/>
          <w:szCs w:val="22"/>
        </w:rPr>
        <w:t>示す業務を行うこと。</w:t>
      </w:r>
    </w:p>
    <w:p w14:paraId="050D865E" w14:textId="640B57C1" w:rsidR="00B266BD" w:rsidRPr="006723C7" w:rsidRDefault="00B266B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（１）運転・監視及び日常点検・保守</w:t>
      </w:r>
    </w:p>
    <w:p w14:paraId="37E05CF6" w14:textId="76430D6E" w:rsidR="00B266BD" w:rsidRPr="006723C7" w:rsidRDefault="00B266B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　　　個別仕様書</w:t>
      </w:r>
      <w:r w:rsidR="0092018F"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別添１</w:t>
      </w:r>
      <w:r w:rsidR="0092018F"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のとおり</w:t>
      </w:r>
    </w:p>
    <w:p w14:paraId="72E8796B" w14:textId="069E4523" w:rsidR="00B266BD" w:rsidRPr="006723C7" w:rsidRDefault="00B266B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w:t>
      </w:r>
      <w:r w:rsidRPr="006723C7">
        <w:rPr>
          <w:rFonts w:asciiTheme="minorEastAsia" w:eastAsiaTheme="minorEastAsia" w:hAnsiTheme="minorEastAsia" w:hint="eastAsia"/>
          <w:sz w:val="22"/>
          <w:szCs w:val="22"/>
        </w:rPr>
        <w:tab/>
        <w:t>定期点検等及び保守</w:t>
      </w:r>
    </w:p>
    <w:p w14:paraId="1BE0E9E9" w14:textId="602803C4" w:rsidR="00870253" w:rsidRPr="006723C7" w:rsidRDefault="00B266B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　　　個別仕様書</w:t>
      </w:r>
      <w:r w:rsidR="0092018F"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別添２</w:t>
      </w:r>
      <w:r w:rsidR="0092018F"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のとおり</w:t>
      </w:r>
    </w:p>
    <w:p w14:paraId="1A0CDF08" w14:textId="15717A9A" w:rsidR="00B266BD" w:rsidRPr="006723C7" w:rsidRDefault="006E370F" w:rsidP="00E50DC0">
      <w:pPr>
        <w:spacing w:line="23" w:lineRule="atLeast"/>
        <w:ind w:leftChars="1" w:left="426" w:hangingChars="193" w:hanging="424"/>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w:t>
      </w:r>
      <w:r w:rsidR="00B266BD" w:rsidRPr="006723C7">
        <w:rPr>
          <w:rFonts w:asciiTheme="minorEastAsia" w:eastAsiaTheme="minorEastAsia" w:hAnsiTheme="minorEastAsia" w:hint="eastAsia"/>
          <w:sz w:val="22"/>
          <w:szCs w:val="22"/>
        </w:rPr>
        <w:t>本仕様書は、業務の大要を示すものであり、記載されていない事項であっても</w:t>
      </w:r>
      <w:r w:rsidR="0010677D" w:rsidRPr="006723C7">
        <w:rPr>
          <w:rFonts w:asciiTheme="minorEastAsia" w:eastAsiaTheme="minorEastAsia" w:hAnsiTheme="minorEastAsia" w:hint="eastAsia"/>
          <w:sz w:val="22"/>
          <w:szCs w:val="22"/>
        </w:rPr>
        <w:t>、</w:t>
      </w:r>
      <w:r w:rsidR="00B266BD" w:rsidRPr="006723C7">
        <w:rPr>
          <w:rFonts w:asciiTheme="minorEastAsia" w:eastAsiaTheme="minorEastAsia" w:hAnsiTheme="minorEastAsia" w:hint="eastAsia"/>
          <w:sz w:val="22"/>
          <w:szCs w:val="22"/>
        </w:rPr>
        <w:t>本業務</w:t>
      </w:r>
      <w:r w:rsidR="0010677D" w:rsidRPr="006723C7">
        <w:rPr>
          <w:rFonts w:asciiTheme="minorEastAsia" w:eastAsiaTheme="minorEastAsia" w:hAnsiTheme="minorEastAsia" w:hint="eastAsia"/>
          <w:sz w:val="22"/>
          <w:szCs w:val="22"/>
        </w:rPr>
        <w:t>の目的を達成するために必要と思われる事項については、受託金額の</w:t>
      </w:r>
      <w:r w:rsidR="00B266BD" w:rsidRPr="006723C7">
        <w:rPr>
          <w:rFonts w:asciiTheme="minorEastAsia" w:eastAsiaTheme="minorEastAsia" w:hAnsiTheme="minorEastAsia" w:hint="eastAsia"/>
          <w:sz w:val="22"/>
          <w:szCs w:val="22"/>
        </w:rPr>
        <w:t>範囲内で実施するものとする。</w:t>
      </w:r>
    </w:p>
    <w:p w14:paraId="4EC2CC33" w14:textId="049715A9" w:rsidR="00B266BD" w:rsidRPr="006723C7" w:rsidRDefault="006E370F" w:rsidP="00E50DC0">
      <w:pPr>
        <w:spacing w:line="23" w:lineRule="atLeast"/>
        <w:ind w:leftChars="1" w:left="423" w:hangingChars="192" w:hanging="421"/>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（４）</w:t>
      </w:r>
      <w:r w:rsidR="00B266BD" w:rsidRPr="006723C7">
        <w:rPr>
          <w:rFonts w:asciiTheme="minorEastAsia" w:eastAsiaTheme="minorEastAsia" w:hAnsiTheme="minorEastAsia" w:hint="eastAsia"/>
          <w:sz w:val="22"/>
          <w:szCs w:val="22"/>
        </w:rPr>
        <w:t>受注者は、業務遂行にあたり、環境保健研究所</w:t>
      </w:r>
      <w:r w:rsidR="005F4437">
        <w:rPr>
          <w:rFonts w:asciiTheme="minorEastAsia" w:eastAsiaTheme="minorEastAsia" w:hAnsiTheme="minorEastAsia" w:hint="eastAsia"/>
          <w:sz w:val="22"/>
          <w:szCs w:val="22"/>
        </w:rPr>
        <w:t>施工者</w:t>
      </w:r>
      <w:r w:rsidR="00B266BD" w:rsidRPr="006723C7">
        <w:rPr>
          <w:rFonts w:asciiTheme="minorEastAsia" w:eastAsiaTheme="minorEastAsia" w:hAnsiTheme="minorEastAsia" w:hint="eastAsia"/>
          <w:sz w:val="22"/>
          <w:szCs w:val="22"/>
        </w:rPr>
        <w:t>から必要な設備等の情報の入手に努める</w:t>
      </w:r>
      <w:r w:rsidR="005F4437">
        <w:rPr>
          <w:rFonts w:asciiTheme="minorEastAsia" w:eastAsiaTheme="minorEastAsia" w:hAnsiTheme="minorEastAsia" w:hint="eastAsia"/>
          <w:sz w:val="22"/>
          <w:szCs w:val="22"/>
        </w:rPr>
        <w:t>こと。</w:t>
      </w:r>
    </w:p>
    <w:p w14:paraId="19EDC4EF" w14:textId="77777777" w:rsidR="00B266BD" w:rsidRPr="006723C7" w:rsidRDefault="00B266BD" w:rsidP="00E50DC0">
      <w:pPr>
        <w:spacing w:line="23" w:lineRule="atLeast"/>
        <w:rPr>
          <w:rFonts w:asciiTheme="minorEastAsia" w:eastAsiaTheme="minorEastAsia" w:hAnsiTheme="minorEastAsia"/>
          <w:sz w:val="22"/>
          <w:szCs w:val="22"/>
        </w:rPr>
      </w:pPr>
    </w:p>
    <w:p w14:paraId="5F29BB06" w14:textId="67AB30FA" w:rsidR="00C57F85" w:rsidRPr="006723C7" w:rsidRDefault="00996972"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８</w:t>
      </w:r>
      <w:r w:rsidR="00C57F85" w:rsidRPr="006723C7">
        <w:rPr>
          <w:rFonts w:asciiTheme="minorEastAsia" w:eastAsiaTheme="minorEastAsia" w:hAnsiTheme="minorEastAsia" w:hint="eastAsia"/>
          <w:sz w:val="22"/>
          <w:szCs w:val="22"/>
        </w:rPr>
        <w:t xml:space="preserve">　提出書類</w:t>
      </w:r>
    </w:p>
    <w:p w14:paraId="42703F37" w14:textId="3D051AF5" w:rsidR="0096771D" w:rsidRPr="006723C7" w:rsidRDefault="0096771D" w:rsidP="00E50DC0">
      <w:pPr>
        <w:spacing w:line="23" w:lineRule="atLeast"/>
        <w:ind w:leftChars="100" w:left="210"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受注</w:t>
      </w:r>
      <w:r w:rsidRPr="006723C7">
        <w:rPr>
          <w:rFonts w:asciiTheme="minorEastAsia" w:eastAsiaTheme="minorEastAsia" w:hAnsiTheme="minorEastAsia"/>
          <w:sz w:val="22"/>
          <w:szCs w:val="22"/>
        </w:rPr>
        <w:t>者は、</w:t>
      </w:r>
      <w:r w:rsidRPr="006723C7">
        <w:rPr>
          <w:rFonts w:asciiTheme="minorEastAsia" w:eastAsiaTheme="minorEastAsia" w:hAnsiTheme="minorEastAsia" w:hint="eastAsia"/>
          <w:sz w:val="22"/>
          <w:szCs w:val="22"/>
        </w:rPr>
        <w:t>以下に</w:t>
      </w:r>
      <w:r w:rsidRPr="006723C7">
        <w:rPr>
          <w:rFonts w:asciiTheme="minorEastAsia" w:eastAsiaTheme="minorEastAsia" w:hAnsiTheme="minorEastAsia"/>
          <w:sz w:val="22"/>
          <w:szCs w:val="22"/>
        </w:rPr>
        <w:t>定める書類を遅滞なく</w:t>
      </w:r>
      <w:r w:rsidR="008333F2" w:rsidRPr="006723C7">
        <w:rPr>
          <w:rFonts w:asciiTheme="minorEastAsia" w:eastAsiaTheme="minorEastAsia" w:hAnsiTheme="minorEastAsia" w:hint="eastAsia"/>
          <w:sz w:val="22"/>
          <w:szCs w:val="22"/>
        </w:rPr>
        <w:t>発</w:t>
      </w:r>
      <w:r w:rsidRPr="006723C7">
        <w:rPr>
          <w:rFonts w:asciiTheme="minorEastAsia" w:eastAsiaTheme="minorEastAsia" w:hAnsiTheme="minorEastAsia" w:hint="eastAsia"/>
          <w:sz w:val="22"/>
          <w:szCs w:val="22"/>
        </w:rPr>
        <w:t>注者</w:t>
      </w:r>
      <w:r w:rsidRPr="006723C7">
        <w:rPr>
          <w:rFonts w:asciiTheme="minorEastAsia" w:eastAsiaTheme="minorEastAsia" w:hAnsiTheme="minorEastAsia"/>
          <w:sz w:val="22"/>
          <w:szCs w:val="22"/>
        </w:rPr>
        <w:t>に提出すること。</w:t>
      </w:r>
      <w:r w:rsidRPr="006723C7">
        <w:rPr>
          <w:rFonts w:asciiTheme="minorEastAsia" w:eastAsiaTheme="minorEastAsia" w:hAnsiTheme="minorEastAsia" w:hint="eastAsia"/>
          <w:sz w:val="22"/>
          <w:szCs w:val="22"/>
        </w:rPr>
        <w:t>また</w:t>
      </w:r>
      <w:r w:rsidRPr="006723C7">
        <w:rPr>
          <w:rFonts w:asciiTheme="minorEastAsia" w:eastAsiaTheme="minorEastAsia" w:hAnsiTheme="minorEastAsia"/>
          <w:sz w:val="22"/>
          <w:szCs w:val="22"/>
        </w:rPr>
        <w:t>、変更があった場合には、直ちに変更後の書類を提出し、必要に応じて</w:t>
      </w:r>
      <w:r w:rsidR="008333F2" w:rsidRPr="006723C7">
        <w:rPr>
          <w:rFonts w:asciiTheme="minorEastAsia" w:eastAsiaTheme="minorEastAsia" w:hAnsiTheme="minorEastAsia" w:hint="eastAsia"/>
          <w:sz w:val="22"/>
          <w:szCs w:val="22"/>
        </w:rPr>
        <w:t>発注者</w:t>
      </w:r>
      <w:r w:rsidRPr="006723C7">
        <w:rPr>
          <w:rFonts w:asciiTheme="minorEastAsia" w:eastAsiaTheme="minorEastAsia" w:hAnsiTheme="minorEastAsia" w:hint="eastAsia"/>
          <w:sz w:val="22"/>
          <w:szCs w:val="22"/>
        </w:rPr>
        <w:t>の指示に従うこと</w:t>
      </w:r>
      <w:r w:rsidRPr="006723C7">
        <w:rPr>
          <w:rFonts w:asciiTheme="minorEastAsia" w:eastAsiaTheme="minorEastAsia" w:hAnsiTheme="minorEastAsia"/>
          <w:sz w:val="22"/>
          <w:szCs w:val="22"/>
        </w:rPr>
        <w:t>。</w:t>
      </w:r>
    </w:p>
    <w:p w14:paraId="6735E96F" w14:textId="007BBC2A" w:rsidR="0096771D" w:rsidRPr="006723C7" w:rsidRDefault="0096771D" w:rsidP="00E50DC0">
      <w:pPr>
        <w:spacing w:line="23" w:lineRule="atLeast"/>
        <w:ind w:leftChars="100" w:left="210"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なお</w:t>
      </w:r>
      <w:r w:rsidRPr="006723C7">
        <w:rPr>
          <w:rFonts w:asciiTheme="minorEastAsia" w:eastAsiaTheme="minorEastAsia" w:hAnsiTheme="minorEastAsia"/>
          <w:sz w:val="22"/>
          <w:szCs w:val="22"/>
        </w:rPr>
        <w:t>、定めのない</w:t>
      </w:r>
      <w:r w:rsidRPr="006723C7">
        <w:rPr>
          <w:rFonts w:asciiTheme="minorEastAsia" w:eastAsiaTheme="minorEastAsia" w:hAnsiTheme="minorEastAsia" w:hint="eastAsia"/>
          <w:sz w:val="22"/>
          <w:szCs w:val="22"/>
        </w:rPr>
        <w:t>書類について</w:t>
      </w:r>
      <w:r w:rsidRPr="006723C7">
        <w:rPr>
          <w:rFonts w:asciiTheme="minorEastAsia" w:eastAsiaTheme="minorEastAsia" w:hAnsiTheme="minorEastAsia"/>
          <w:sz w:val="22"/>
          <w:szCs w:val="22"/>
        </w:rPr>
        <w:t>は、その都度、</w:t>
      </w:r>
      <w:r w:rsidR="008333F2" w:rsidRPr="006723C7">
        <w:rPr>
          <w:rFonts w:asciiTheme="minorEastAsia" w:eastAsiaTheme="minorEastAsia" w:hAnsiTheme="minorEastAsia" w:hint="eastAsia"/>
          <w:sz w:val="22"/>
          <w:szCs w:val="22"/>
        </w:rPr>
        <w:t>発注者</w:t>
      </w:r>
      <w:r w:rsidRPr="006723C7">
        <w:rPr>
          <w:rFonts w:asciiTheme="minorEastAsia" w:eastAsiaTheme="minorEastAsia" w:hAnsiTheme="minorEastAsia" w:hint="eastAsia"/>
          <w:sz w:val="22"/>
          <w:szCs w:val="22"/>
        </w:rPr>
        <w:t>に確認</w:t>
      </w:r>
      <w:r w:rsidRPr="006723C7">
        <w:rPr>
          <w:rFonts w:asciiTheme="minorEastAsia" w:eastAsiaTheme="minorEastAsia" w:hAnsiTheme="minorEastAsia"/>
          <w:sz w:val="22"/>
          <w:szCs w:val="22"/>
        </w:rPr>
        <w:t>の上、提出すること。</w:t>
      </w:r>
    </w:p>
    <w:p w14:paraId="1A4939F8" w14:textId="77777777" w:rsidR="0096771D" w:rsidRPr="006723C7" w:rsidRDefault="0096771D" w:rsidP="00E50DC0">
      <w:pPr>
        <w:spacing w:line="23" w:lineRule="atLeast"/>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t>（１）</w:t>
      </w:r>
      <w:r w:rsidRPr="006723C7">
        <w:rPr>
          <w:rFonts w:asciiTheme="minorEastAsia" w:eastAsiaTheme="minorEastAsia" w:hAnsiTheme="minorEastAsia" w:cs="TTE2929648t00CID-WinCharSetFFFF"/>
          <w:kern w:val="0"/>
          <w:sz w:val="22"/>
          <w:szCs w:val="22"/>
        </w:rPr>
        <w:t>契約</w:t>
      </w:r>
      <w:r w:rsidRPr="006723C7">
        <w:rPr>
          <w:rFonts w:asciiTheme="minorEastAsia" w:eastAsiaTheme="minorEastAsia" w:hAnsiTheme="minorEastAsia" w:cs="TTE2929648t00CID-WinCharSetFFFF" w:hint="eastAsia"/>
          <w:kern w:val="0"/>
          <w:sz w:val="22"/>
          <w:szCs w:val="22"/>
        </w:rPr>
        <w:t>締結後速やか</w:t>
      </w:r>
      <w:r w:rsidRPr="006723C7">
        <w:rPr>
          <w:rFonts w:asciiTheme="minorEastAsia" w:eastAsiaTheme="minorEastAsia" w:hAnsiTheme="minorEastAsia" w:cs="TTE2929648t00CID-WinCharSetFFFF"/>
          <w:kern w:val="0"/>
          <w:sz w:val="22"/>
          <w:szCs w:val="22"/>
        </w:rPr>
        <w:t>に提出するもの</w:t>
      </w:r>
    </w:p>
    <w:p w14:paraId="06418F20" w14:textId="77777777" w:rsidR="0096771D" w:rsidRPr="006723C7" w:rsidRDefault="0096771D" w:rsidP="00E50DC0">
      <w:pPr>
        <w:tabs>
          <w:tab w:val="left" w:pos="709"/>
        </w:tabs>
        <w:spacing w:line="23" w:lineRule="atLeast"/>
        <w:ind w:firstLineChars="200" w:firstLine="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ア　</w:t>
      </w:r>
      <w:r w:rsidRPr="006723C7">
        <w:rPr>
          <w:rFonts w:asciiTheme="minorEastAsia" w:eastAsiaTheme="minorEastAsia" w:hAnsiTheme="minorEastAsia"/>
          <w:sz w:val="22"/>
          <w:szCs w:val="22"/>
        </w:rPr>
        <w:t>着手届</w:t>
      </w:r>
    </w:p>
    <w:p w14:paraId="63C1E62E" w14:textId="77777777" w:rsidR="00A25D9E" w:rsidRPr="006723C7" w:rsidRDefault="0096771D" w:rsidP="00E50DC0">
      <w:pPr>
        <w:spacing w:line="23" w:lineRule="atLeast"/>
        <w:ind w:firstLineChars="200" w:firstLine="439"/>
        <w:rPr>
          <w:rFonts w:asciiTheme="minorEastAsia" w:eastAsiaTheme="minorEastAsia" w:hAnsiTheme="minorEastAsia"/>
          <w:strike/>
          <w:sz w:val="22"/>
          <w:szCs w:val="22"/>
        </w:rPr>
      </w:pPr>
      <w:r w:rsidRPr="006723C7">
        <w:rPr>
          <w:rFonts w:asciiTheme="minorEastAsia" w:eastAsiaTheme="minorEastAsia" w:hAnsiTheme="minorEastAsia" w:hint="eastAsia"/>
          <w:sz w:val="22"/>
          <w:szCs w:val="22"/>
        </w:rPr>
        <w:t>イ　現場責任者選任届</w:t>
      </w:r>
    </w:p>
    <w:p w14:paraId="382F02EC" w14:textId="51B3D42E" w:rsidR="0096771D" w:rsidRPr="006723C7" w:rsidRDefault="00F3369B" w:rsidP="00E50DC0">
      <w:pPr>
        <w:spacing w:line="23" w:lineRule="atLeast"/>
        <w:ind w:firstLineChars="200" w:firstLine="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ウ</w:t>
      </w:r>
      <w:r w:rsidR="0096771D" w:rsidRPr="006723C7">
        <w:rPr>
          <w:rFonts w:asciiTheme="minorEastAsia" w:eastAsiaTheme="minorEastAsia" w:hAnsiTheme="minorEastAsia" w:hint="eastAsia"/>
          <w:sz w:val="22"/>
          <w:szCs w:val="22"/>
        </w:rPr>
        <w:t xml:space="preserve">　</w:t>
      </w:r>
      <w:r w:rsidR="0096771D" w:rsidRPr="006723C7">
        <w:rPr>
          <w:rFonts w:asciiTheme="minorEastAsia" w:eastAsiaTheme="minorEastAsia" w:hAnsiTheme="minorEastAsia"/>
          <w:sz w:val="22"/>
          <w:szCs w:val="22"/>
        </w:rPr>
        <w:t>緊急連絡体制表</w:t>
      </w:r>
    </w:p>
    <w:p w14:paraId="7E8FD878" w14:textId="77777777" w:rsidR="0096771D" w:rsidRPr="006723C7" w:rsidRDefault="0096771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（２）履行開始までに提出するもの</w:t>
      </w:r>
    </w:p>
    <w:p w14:paraId="6F707165" w14:textId="192966FA" w:rsidR="0096771D" w:rsidRPr="006723C7" w:rsidRDefault="0096771D" w:rsidP="00E50DC0">
      <w:pPr>
        <w:spacing w:line="23" w:lineRule="atLeast"/>
        <w:ind w:leftChars="200" w:left="41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受注</w:t>
      </w:r>
      <w:r w:rsidRPr="006723C7">
        <w:rPr>
          <w:rFonts w:asciiTheme="minorEastAsia" w:eastAsiaTheme="minorEastAsia" w:hAnsiTheme="minorEastAsia"/>
          <w:sz w:val="22"/>
          <w:szCs w:val="22"/>
        </w:rPr>
        <w:t>者は、</w:t>
      </w:r>
      <w:r w:rsidRPr="006723C7">
        <w:rPr>
          <w:rFonts w:asciiTheme="minorEastAsia" w:eastAsiaTheme="minorEastAsia" w:hAnsiTheme="minorEastAsia" w:hint="eastAsia"/>
          <w:sz w:val="22"/>
          <w:szCs w:val="22"/>
        </w:rPr>
        <w:t>業務遂行にあたり、以下に定める書類を作成し、履行開始</w:t>
      </w:r>
      <w:r w:rsidRPr="006723C7">
        <w:rPr>
          <w:rFonts w:asciiTheme="minorEastAsia" w:eastAsiaTheme="minorEastAsia" w:hAnsiTheme="minorEastAsia"/>
          <w:sz w:val="22"/>
          <w:szCs w:val="22"/>
        </w:rPr>
        <w:t>前までに</w:t>
      </w:r>
      <w:r w:rsidR="00AA4531" w:rsidRPr="006723C7">
        <w:rPr>
          <w:rFonts w:asciiTheme="minorEastAsia" w:eastAsiaTheme="minorEastAsia" w:hAnsiTheme="minorEastAsia" w:hint="eastAsia"/>
          <w:sz w:val="22"/>
          <w:szCs w:val="22"/>
        </w:rPr>
        <w:t>現場</w:t>
      </w:r>
      <w:r w:rsidRPr="006723C7">
        <w:rPr>
          <w:rFonts w:asciiTheme="minorEastAsia" w:eastAsiaTheme="minorEastAsia" w:hAnsiTheme="minorEastAsia" w:hint="eastAsia"/>
          <w:sz w:val="22"/>
          <w:szCs w:val="22"/>
        </w:rPr>
        <w:t>責任者</w:t>
      </w:r>
      <w:r w:rsidRPr="006723C7">
        <w:rPr>
          <w:rFonts w:asciiTheme="minorEastAsia" w:eastAsiaTheme="minorEastAsia" w:hAnsiTheme="minorEastAsia"/>
          <w:sz w:val="22"/>
          <w:szCs w:val="22"/>
        </w:rPr>
        <w:t>がまとめて</w:t>
      </w:r>
      <w:r w:rsidR="00AA4531" w:rsidRPr="006723C7">
        <w:rPr>
          <w:rFonts w:asciiTheme="minorEastAsia" w:eastAsiaTheme="minorEastAsia" w:hAnsiTheme="minorEastAsia" w:hint="eastAsia"/>
          <w:sz w:val="22"/>
          <w:szCs w:val="22"/>
        </w:rPr>
        <w:t>発注者</w:t>
      </w:r>
      <w:r w:rsidRPr="006723C7">
        <w:rPr>
          <w:rFonts w:asciiTheme="minorEastAsia" w:eastAsiaTheme="minorEastAsia" w:hAnsiTheme="minorEastAsia"/>
          <w:sz w:val="22"/>
          <w:szCs w:val="22"/>
        </w:rPr>
        <w:t>へ提出すること。</w:t>
      </w:r>
    </w:p>
    <w:p w14:paraId="47BB2EFF" w14:textId="145CFC59" w:rsidR="0096771D" w:rsidRPr="006723C7" w:rsidRDefault="0096771D" w:rsidP="00E50DC0">
      <w:pPr>
        <w:spacing w:line="23" w:lineRule="atLeast"/>
        <w:ind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　ア　</w:t>
      </w:r>
      <w:r w:rsidR="00F3369B" w:rsidRPr="006723C7">
        <w:rPr>
          <w:rFonts w:asciiTheme="minorEastAsia" w:eastAsiaTheme="minorEastAsia" w:hAnsiTheme="minorEastAsia" w:hint="eastAsia"/>
          <w:sz w:val="22"/>
          <w:szCs w:val="22"/>
        </w:rPr>
        <w:t>業務</w:t>
      </w:r>
      <w:r w:rsidRPr="006723C7">
        <w:rPr>
          <w:rFonts w:asciiTheme="minorEastAsia" w:eastAsiaTheme="minorEastAsia" w:hAnsiTheme="minorEastAsia"/>
          <w:sz w:val="22"/>
          <w:szCs w:val="22"/>
        </w:rPr>
        <w:t>従事者名簿</w:t>
      </w:r>
    </w:p>
    <w:p w14:paraId="2E3F2228" w14:textId="03F7977C" w:rsidR="0022031B" w:rsidRPr="006723C7" w:rsidRDefault="0022031B" w:rsidP="00E50DC0">
      <w:pPr>
        <w:spacing w:line="23" w:lineRule="atLeast"/>
        <w:ind w:leftChars="300" w:left="62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現場責任者及びその職務を代理する者を選任し、業務従事者名簿に明記すること。</w:t>
      </w:r>
    </w:p>
    <w:p w14:paraId="7306B77D" w14:textId="0AA5C482" w:rsidR="0096771D" w:rsidRPr="006723C7" w:rsidRDefault="0096771D" w:rsidP="00E50DC0">
      <w:pPr>
        <w:spacing w:line="23" w:lineRule="atLeast"/>
        <w:ind w:firstLineChars="200" w:firstLine="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イ　資格免許証</w:t>
      </w:r>
      <w:r w:rsidR="008D3793" w:rsidRPr="006723C7">
        <w:rPr>
          <w:rFonts w:asciiTheme="minorEastAsia" w:eastAsiaTheme="minorEastAsia" w:hAnsiTheme="minorEastAsia" w:hint="eastAsia"/>
          <w:sz w:val="22"/>
          <w:szCs w:val="22"/>
        </w:rPr>
        <w:t>等</w:t>
      </w:r>
      <w:r w:rsidRPr="006723C7">
        <w:rPr>
          <w:rFonts w:asciiTheme="minorEastAsia" w:eastAsiaTheme="minorEastAsia" w:hAnsiTheme="minorEastAsia" w:hint="eastAsia"/>
          <w:sz w:val="22"/>
          <w:szCs w:val="22"/>
        </w:rPr>
        <w:t>（「</w:t>
      </w:r>
      <w:r w:rsidR="00AE3ECD" w:rsidRPr="006723C7">
        <w:rPr>
          <w:rFonts w:asciiTheme="minorEastAsia" w:eastAsiaTheme="minorEastAsia" w:hAnsiTheme="minorEastAsia" w:hint="eastAsia"/>
          <w:sz w:val="22"/>
          <w:szCs w:val="22"/>
        </w:rPr>
        <w:t>10</w:t>
      </w:r>
      <w:r w:rsidR="00406A2B" w:rsidRPr="006723C7">
        <w:rPr>
          <w:rFonts w:asciiTheme="minorEastAsia" w:eastAsiaTheme="minorEastAsia" w:hAnsiTheme="minorEastAsia" w:hint="eastAsia"/>
          <w:sz w:val="22"/>
          <w:szCs w:val="22"/>
        </w:rPr>
        <w:t xml:space="preserve">　業務従事者の配置及び資格</w:t>
      </w:r>
      <w:r w:rsidR="00210704">
        <w:rPr>
          <w:rFonts w:asciiTheme="minorEastAsia" w:eastAsiaTheme="minorEastAsia" w:hAnsiTheme="minorEastAsia" w:hint="eastAsia"/>
          <w:sz w:val="22"/>
          <w:szCs w:val="22"/>
        </w:rPr>
        <w:t xml:space="preserve">　</w:t>
      </w:r>
      <w:r w:rsidR="00406A2B" w:rsidRPr="006723C7">
        <w:rPr>
          <w:rFonts w:asciiTheme="minorEastAsia" w:eastAsiaTheme="minorEastAsia" w:hAnsiTheme="minorEastAsia" w:hint="eastAsia"/>
          <w:sz w:val="22"/>
          <w:szCs w:val="22"/>
        </w:rPr>
        <w:t>エ</w:t>
      </w:r>
      <w:r w:rsidRPr="006723C7">
        <w:rPr>
          <w:rFonts w:asciiTheme="minorEastAsia" w:eastAsiaTheme="minorEastAsia" w:hAnsiTheme="minorEastAsia" w:hint="eastAsia"/>
          <w:sz w:val="22"/>
          <w:szCs w:val="22"/>
        </w:rPr>
        <w:t>」に記載した資格者）</w:t>
      </w:r>
    </w:p>
    <w:p w14:paraId="63BA21DB" w14:textId="77777777" w:rsidR="0096771D" w:rsidRPr="006723C7"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 xml:space="preserve">ウ　</w:t>
      </w:r>
      <w:r w:rsidRPr="006723C7">
        <w:rPr>
          <w:rFonts w:asciiTheme="minorEastAsia" w:eastAsiaTheme="minorEastAsia" w:hAnsiTheme="minorEastAsia" w:cs="ＭＳ 明朝"/>
          <w:sz w:val="22"/>
          <w:szCs w:val="22"/>
        </w:rPr>
        <w:t>業務実施要領書</w:t>
      </w:r>
      <w:r w:rsidRPr="006723C7">
        <w:rPr>
          <w:rFonts w:asciiTheme="minorEastAsia" w:eastAsiaTheme="minorEastAsia" w:hAnsiTheme="minorEastAsia" w:cs="ＭＳ 明朝" w:hint="eastAsia"/>
          <w:sz w:val="22"/>
          <w:szCs w:val="22"/>
        </w:rPr>
        <w:t>（マニュアル）</w:t>
      </w:r>
    </w:p>
    <w:p w14:paraId="76B1BAAD" w14:textId="0E975E14" w:rsidR="0096771D" w:rsidRPr="006723C7" w:rsidRDefault="0096771D" w:rsidP="00E50DC0">
      <w:pPr>
        <w:spacing w:line="23" w:lineRule="atLeast"/>
        <w:ind w:leftChars="300" w:left="629" w:firstLineChars="100" w:firstLine="220"/>
        <w:rPr>
          <w:rFonts w:asciiTheme="minorEastAsia" w:eastAsiaTheme="minorEastAsia" w:hAnsiTheme="minorEastAsia"/>
          <w:sz w:val="22"/>
          <w:szCs w:val="22"/>
        </w:rPr>
      </w:pPr>
      <w:r w:rsidRPr="006723C7">
        <w:rPr>
          <w:rFonts w:asciiTheme="minorEastAsia" w:eastAsiaTheme="minorEastAsia" w:hAnsiTheme="minorEastAsia" w:cs="TTE2929648t00CID-WinCharSetFFFF"/>
          <w:kern w:val="0"/>
          <w:sz w:val="22"/>
          <w:szCs w:val="22"/>
        </w:rPr>
        <w:t>業務の適正化・標準化等を図るため、本業務に関する詳細な手順等を記載した業務実施要領書を作成の上、提出し</w:t>
      </w:r>
      <w:r w:rsidRPr="006723C7">
        <w:rPr>
          <w:rFonts w:asciiTheme="minorEastAsia" w:eastAsiaTheme="minorEastAsia" w:hAnsiTheme="minorEastAsia" w:cs="TTE2929648t00CID-WinCharSetFFFF" w:hint="eastAsia"/>
          <w:kern w:val="0"/>
          <w:sz w:val="22"/>
          <w:szCs w:val="22"/>
        </w:rPr>
        <w:t>、承認</w:t>
      </w:r>
      <w:r w:rsidRPr="006723C7">
        <w:rPr>
          <w:rFonts w:asciiTheme="minorEastAsia" w:eastAsiaTheme="minorEastAsia" w:hAnsiTheme="minorEastAsia" w:cs="TTE2929648t00CID-WinCharSetFFFF"/>
          <w:kern w:val="0"/>
          <w:sz w:val="22"/>
          <w:szCs w:val="22"/>
        </w:rPr>
        <w:t>を得ること。</w:t>
      </w:r>
      <w:r w:rsidRPr="006723C7">
        <w:rPr>
          <w:rFonts w:asciiTheme="minorEastAsia" w:eastAsiaTheme="minorEastAsia" w:hAnsiTheme="minorEastAsia" w:cs="TTE2929648t00CID-WinCharSetFFFF" w:hint="eastAsia"/>
          <w:kern w:val="0"/>
          <w:sz w:val="22"/>
          <w:szCs w:val="22"/>
        </w:rPr>
        <w:t>また、</w:t>
      </w:r>
      <w:r w:rsidR="008333F2" w:rsidRPr="006723C7">
        <w:rPr>
          <w:rFonts w:asciiTheme="minorEastAsia" w:eastAsiaTheme="minorEastAsia" w:hAnsiTheme="minorEastAsia" w:hint="eastAsia"/>
          <w:sz w:val="22"/>
          <w:szCs w:val="22"/>
        </w:rPr>
        <w:t>現場</w:t>
      </w:r>
      <w:r w:rsidRPr="006723C7">
        <w:rPr>
          <w:rFonts w:asciiTheme="minorEastAsia" w:eastAsiaTheme="minorEastAsia" w:hAnsiTheme="minorEastAsia" w:cs="TTE2929648t00CID-WinCharSetFFFF" w:hint="eastAsia"/>
          <w:kern w:val="0"/>
          <w:sz w:val="22"/>
          <w:szCs w:val="22"/>
        </w:rPr>
        <w:t>責任者及び従事者</w:t>
      </w:r>
      <w:r w:rsidRPr="006723C7">
        <w:rPr>
          <w:rFonts w:asciiTheme="minorEastAsia" w:eastAsiaTheme="minorEastAsia" w:hAnsiTheme="minorEastAsia" w:cs="TTE2929648t00CID-WinCharSetFFFF"/>
          <w:kern w:val="0"/>
          <w:sz w:val="22"/>
          <w:szCs w:val="22"/>
        </w:rPr>
        <w:t>に周知徹底を図り、遵守するとともに、必要に応じて随時見直し、業務改善及び効率化を図ること。</w:t>
      </w:r>
    </w:p>
    <w:p w14:paraId="1B53832C" w14:textId="45F12BDC" w:rsidR="0096771D" w:rsidRPr="006723C7" w:rsidRDefault="0096771D" w:rsidP="00E50DC0">
      <w:pPr>
        <w:spacing w:line="23" w:lineRule="atLeast"/>
        <w:ind w:leftChars="300" w:left="629" w:firstLineChars="100" w:firstLine="220"/>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hint="eastAsia"/>
          <w:sz w:val="22"/>
          <w:szCs w:val="22"/>
        </w:rPr>
        <w:t>なお、</w:t>
      </w:r>
      <w:r w:rsidR="00996972" w:rsidRPr="006723C7">
        <w:rPr>
          <w:rFonts w:asciiTheme="minorEastAsia" w:eastAsiaTheme="minorEastAsia" w:hAnsiTheme="minorEastAsia"/>
          <w:sz w:val="22"/>
          <w:szCs w:val="22"/>
        </w:rPr>
        <w:t>業務実施要領</w:t>
      </w:r>
      <w:r w:rsidRPr="006723C7">
        <w:rPr>
          <w:rFonts w:asciiTheme="minorEastAsia" w:eastAsiaTheme="minorEastAsia" w:hAnsiTheme="minorEastAsia" w:hint="eastAsia"/>
          <w:sz w:val="22"/>
          <w:szCs w:val="22"/>
        </w:rPr>
        <w:t>書の著作権は、本契約の満了又は解除に伴い、発注者に無償で譲渡するものとする。</w:t>
      </w:r>
    </w:p>
    <w:p w14:paraId="6DDC006E" w14:textId="77777777" w:rsidR="0096771D" w:rsidRPr="006723C7"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 xml:space="preserve">エ　</w:t>
      </w:r>
      <w:r w:rsidRPr="006723C7">
        <w:rPr>
          <w:rFonts w:asciiTheme="minorEastAsia" w:eastAsiaTheme="minorEastAsia" w:hAnsiTheme="minorEastAsia" w:cs="ＭＳ 明朝"/>
          <w:sz w:val="22"/>
          <w:szCs w:val="22"/>
        </w:rPr>
        <w:t>勤務計画表</w:t>
      </w:r>
    </w:p>
    <w:p w14:paraId="7FB9EDEF" w14:textId="16290793" w:rsidR="0096771D" w:rsidRPr="006723C7" w:rsidRDefault="0096771D" w:rsidP="00E50DC0">
      <w:pPr>
        <w:spacing w:line="23" w:lineRule="atLeast"/>
        <w:ind w:leftChars="337" w:left="706" w:firstLineChars="65" w:firstLine="143"/>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w:t>
      </w:r>
      <w:r w:rsidRPr="006723C7">
        <w:rPr>
          <w:rFonts w:asciiTheme="minorEastAsia" w:eastAsiaTheme="minorEastAsia" w:hAnsiTheme="minorEastAsia" w:cs="TTE2929648t00CID-WinCharSetFFFF"/>
          <w:kern w:val="0"/>
          <w:sz w:val="22"/>
          <w:szCs w:val="22"/>
        </w:rPr>
        <w:t>が</w:t>
      </w:r>
      <w:r w:rsidRPr="006723C7">
        <w:rPr>
          <w:rFonts w:asciiTheme="minorEastAsia" w:eastAsiaTheme="minorEastAsia" w:hAnsiTheme="minorEastAsia" w:cs="TTE2929648t00CID-WinCharSetFFFF" w:hint="eastAsia"/>
          <w:kern w:val="0"/>
          <w:sz w:val="22"/>
          <w:szCs w:val="22"/>
        </w:rPr>
        <w:t>あらかじ</w:t>
      </w:r>
      <w:r w:rsidRPr="006723C7">
        <w:rPr>
          <w:rFonts w:asciiTheme="minorEastAsia" w:eastAsiaTheme="minorEastAsia" w:hAnsiTheme="minorEastAsia" w:cs="TTE2929648t00CID-WinCharSetFFFF"/>
          <w:kern w:val="0"/>
          <w:sz w:val="22"/>
          <w:szCs w:val="22"/>
        </w:rPr>
        <w:t>め承認した様式により</w:t>
      </w:r>
      <w:r w:rsidR="005F4437">
        <w:rPr>
          <w:rFonts w:asciiTheme="minorEastAsia" w:eastAsiaTheme="minorEastAsia" w:hAnsiTheme="minorEastAsia" w:cs="TTE2929648t00CID-WinCharSetFFFF" w:hint="eastAsia"/>
          <w:kern w:val="0"/>
          <w:sz w:val="22"/>
          <w:szCs w:val="22"/>
        </w:rPr>
        <w:t>毎月作成することとし</w:t>
      </w:r>
      <w:r w:rsidRPr="006723C7">
        <w:rPr>
          <w:rFonts w:asciiTheme="minorEastAsia" w:eastAsiaTheme="minorEastAsia" w:hAnsiTheme="minorEastAsia" w:cs="TTE2929648t00CID-WinCharSetFFFF"/>
          <w:kern w:val="0"/>
          <w:sz w:val="22"/>
          <w:szCs w:val="22"/>
        </w:rPr>
        <w:t>、</w:t>
      </w:r>
      <w:r w:rsidRPr="006723C7">
        <w:rPr>
          <w:rFonts w:asciiTheme="minorEastAsia" w:eastAsiaTheme="minorEastAsia" w:hAnsiTheme="minorEastAsia" w:cs="TTE2929648t00CID-WinCharSetFFFF" w:hint="eastAsia"/>
          <w:kern w:val="0"/>
          <w:sz w:val="22"/>
          <w:szCs w:val="22"/>
        </w:rPr>
        <w:t>対象</w:t>
      </w:r>
      <w:r w:rsidRPr="006723C7">
        <w:rPr>
          <w:rFonts w:asciiTheme="minorEastAsia" w:eastAsiaTheme="minorEastAsia" w:hAnsiTheme="minorEastAsia" w:cs="TTE2929648t00CID-WinCharSetFFFF"/>
          <w:kern w:val="0"/>
          <w:sz w:val="22"/>
          <w:szCs w:val="22"/>
        </w:rPr>
        <w:t>月の前月末日の</w:t>
      </w:r>
      <w:r w:rsidRPr="006723C7">
        <w:rPr>
          <w:rFonts w:asciiTheme="minorEastAsia" w:eastAsiaTheme="minorEastAsia" w:hAnsiTheme="minorEastAsia" w:cs="TTE2929648t00CID-WinCharSetFFFF" w:hint="eastAsia"/>
          <w:kern w:val="0"/>
          <w:sz w:val="22"/>
          <w:szCs w:val="22"/>
        </w:rPr>
        <w:t>１週間</w:t>
      </w:r>
      <w:r w:rsidRPr="006723C7">
        <w:rPr>
          <w:rFonts w:asciiTheme="minorEastAsia" w:eastAsiaTheme="minorEastAsia" w:hAnsiTheme="minorEastAsia" w:cs="TTE2929648t00CID-WinCharSetFFFF"/>
          <w:kern w:val="0"/>
          <w:sz w:val="22"/>
          <w:szCs w:val="22"/>
        </w:rPr>
        <w:t>前までに提出すること。</w:t>
      </w:r>
    </w:p>
    <w:p w14:paraId="1AE9E8C1" w14:textId="77777777" w:rsidR="0096771D" w:rsidRPr="006723C7" w:rsidRDefault="0096771D" w:rsidP="00E50DC0">
      <w:pPr>
        <w:spacing w:line="23" w:lineRule="atLeast"/>
        <w:ind w:firstLineChars="200" w:firstLine="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オ　年間作業計画書</w:t>
      </w:r>
    </w:p>
    <w:p w14:paraId="1A930291" w14:textId="3F144F8B" w:rsidR="0096771D" w:rsidRPr="006723C7" w:rsidRDefault="0096771D" w:rsidP="00E50DC0">
      <w:pPr>
        <w:spacing w:line="23" w:lineRule="atLeast"/>
        <w:ind w:firstLineChars="400" w:firstLine="878"/>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lastRenderedPageBreak/>
        <w:t>発注者があらかじめ承認した様式により提出し、承認を得ること。</w:t>
      </w:r>
    </w:p>
    <w:p w14:paraId="77D4C611" w14:textId="77777777" w:rsidR="0096771D" w:rsidRPr="006723C7"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カ　月間</w:t>
      </w:r>
      <w:r w:rsidRPr="006723C7">
        <w:rPr>
          <w:rFonts w:asciiTheme="minorEastAsia" w:eastAsiaTheme="minorEastAsia" w:hAnsiTheme="minorEastAsia" w:cs="ＭＳ 明朝"/>
          <w:sz w:val="22"/>
          <w:szCs w:val="22"/>
        </w:rPr>
        <w:t>作業計画書</w:t>
      </w:r>
    </w:p>
    <w:p w14:paraId="38BF828C" w14:textId="77777777" w:rsidR="0096771D" w:rsidRPr="006723C7" w:rsidRDefault="0096771D" w:rsidP="00E50DC0">
      <w:pPr>
        <w:spacing w:line="23" w:lineRule="atLeast"/>
        <w:ind w:leftChars="300" w:left="629" w:firstLineChars="100" w:firstLine="220"/>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t>発注者</w:t>
      </w:r>
      <w:r w:rsidRPr="006723C7">
        <w:rPr>
          <w:rFonts w:asciiTheme="minorEastAsia" w:eastAsiaTheme="minorEastAsia" w:hAnsiTheme="minorEastAsia" w:cs="TTE2929648t00CID-WinCharSetFFFF"/>
          <w:kern w:val="0"/>
          <w:sz w:val="22"/>
          <w:szCs w:val="22"/>
        </w:rPr>
        <w:t>が</w:t>
      </w:r>
      <w:r w:rsidRPr="006723C7">
        <w:rPr>
          <w:rFonts w:asciiTheme="minorEastAsia" w:eastAsiaTheme="minorEastAsia" w:hAnsiTheme="minorEastAsia" w:cs="TTE2929648t00CID-WinCharSetFFFF" w:hint="eastAsia"/>
          <w:kern w:val="0"/>
          <w:sz w:val="22"/>
          <w:szCs w:val="22"/>
        </w:rPr>
        <w:t>あらかじ</w:t>
      </w:r>
      <w:r w:rsidRPr="006723C7">
        <w:rPr>
          <w:rFonts w:asciiTheme="minorEastAsia" w:eastAsiaTheme="minorEastAsia" w:hAnsiTheme="minorEastAsia" w:cs="TTE2929648t00CID-WinCharSetFFFF"/>
          <w:kern w:val="0"/>
          <w:sz w:val="22"/>
          <w:szCs w:val="22"/>
        </w:rPr>
        <w:t>め承認した様式により、</w:t>
      </w:r>
      <w:r w:rsidRPr="006723C7">
        <w:rPr>
          <w:rFonts w:asciiTheme="minorEastAsia" w:eastAsiaTheme="minorEastAsia" w:hAnsiTheme="minorEastAsia" w:cs="TTE2929648t00CID-WinCharSetFFFF" w:hint="eastAsia"/>
          <w:kern w:val="0"/>
          <w:sz w:val="22"/>
          <w:szCs w:val="22"/>
        </w:rPr>
        <w:t>対象</w:t>
      </w:r>
      <w:r w:rsidRPr="006723C7">
        <w:rPr>
          <w:rFonts w:asciiTheme="minorEastAsia" w:eastAsiaTheme="minorEastAsia" w:hAnsiTheme="minorEastAsia" w:cs="TTE2929648t00CID-WinCharSetFFFF"/>
          <w:kern w:val="0"/>
          <w:sz w:val="22"/>
          <w:szCs w:val="22"/>
        </w:rPr>
        <w:t>月の前月末日の</w:t>
      </w:r>
      <w:r w:rsidRPr="006723C7">
        <w:rPr>
          <w:rFonts w:asciiTheme="minorEastAsia" w:eastAsiaTheme="minorEastAsia" w:hAnsiTheme="minorEastAsia" w:cs="TTE2929648t00CID-WinCharSetFFFF" w:hint="eastAsia"/>
          <w:kern w:val="0"/>
          <w:sz w:val="22"/>
          <w:szCs w:val="22"/>
        </w:rPr>
        <w:t>１</w:t>
      </w:r>
      <w:r w:rsidRPr="006723C7">
        <w:rPr>
          <w:rFonts w:asciiTheme="minorEastAsia" w:eastAsiaTheme="minorEastAsia" w:hAnsiTheme="minorEastAsia" w:cs="TTE2929648t00CID-WinCharSetFFFF"/>
          <w:kern w:val="0"/>
          <w:sz w:val="22"/>
          <w:szCs w:val="22"/>
        </w:rPr>
        <w:t>週間前までに提出し、承認を得ること。</w:t>
      </w:r>
    </w:p>
    <w:p w14:paraId="25FFFED1" w14:textId="5573EA3D" w:rsidR="0096771D" w:rsidRPr="006723C7" w:rsidRDefault="0010677D" w:rsidP="00E50DC0">
      <w:pPr>
        <w:spacing w:line="23" w:lineRule="atLeast"/>
        <w:ind w:firstLineChars="200" w:firstLine="439"/>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t xml:space="preserve">キ　</w:t>
      </w:r>
      <w:r w:rsidR="0096771D" w:rsidRPr="006723C7">
        <w:rPr>
          <w:rFonts w:asciiTheme="minorEastAsia" w:eastAsiaTheme="minorEastAsia" w:hAnsiTheme="minorEastAsia" w:cs="TTE2929648t00CID-WinCharSetFFFF"/>
          <w:kern w:val="0"/>
          <w:sz w:val="22"/>
          <w:szCs w:val="22"/>
        </w:rPr>
        <w:t>必要に応じて各業務の実施工程表を添付すること。</w:t>
      </w:r>
    </w:p>
    <w:p w14:paraId="65FFF21C" w14:textId="77777777" w:rsidR="0096771D" w:rsidRPr="006723C7" w:rsidRDefault="0096771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w:t>
      </w:r>
      <w:r w:rsidRPr="006723C7">
        <w:rPr>
          <w:rFonts w:asciiTheme="minorEastAsia" w:eastAsiaTheme="minorEastAsia" w:hAnsiTheme="minorEastAsia"/>
          <w:sz w:val="22"/>
          <w:szCs w:val="22"/>
        </w:rPr>
        <w:t>業務報告</w:t>
      </w:r>
    </w:p>
    <w:p w14:paraId="0648291B" w14:textId="75A965CC" w:rsidR="00590F54" w:rsidRPr="006723C7"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 xml:space="preserve">ア　</w:t>
      </w:r>
      <w:r w:rsidR="00590F54" w:rsidRPr="006723C7">
        <w:rPr>
          <w:rFonts w:asciiTheme="minorEastAsia" w:eastAsiaTheme="minorEastAsia" w:hAnsiTheme="minorEastAsia" w:cs="ＭＳ 明朝" w:hint="eastAsia"/>
          <w:sz w:val="22"/>
          <w:szCs w:val="22"/>
        </w:rPr>
        <w:t>運転・監視及び日常点検保守</w:t>
      </w:r>
    </w:p>
    <w:p w14:paraId="26F7F99C" w14:textId="3201D48A" w:rsidR="0096771D" w:rsidRPr="006723C7" w:rsidRDefault="0096771D" w:rsidP="00E50DC0">
      <w:pPr>
        <w:spacing w:line="23" w:lineRule="atLeast"/>
        <w:ind w:firstLineChars="400" w:firstLine="878"/>
        <w:rPr>
          <w:rFonts w:asciiTheme="minorEastAsia" w:eastAsiaTheme="minorEastAsia" w:hAnsiTheme="minorEastAsia" w:cs="ＭＳ 明朝"/>
          <w:sz w:val="22"/>
          <w:szCs w:val="22"/>
        </w:rPr>
      </w:pPr>
      <w:r w:rsidRPr="006723C7">
        <w:rPr>
          <w:rFonts w:asciiTheme="minorEastAsia" w:eastAsiaTheme="minorEastAsia" w:hAnsiTheme="minorEastAsia" w:cs="ＭＳ 明朝"/>
          <w:sz w:val="22"/>
          <w:szCs w:val="22"/>
        </w:rPr>
        <w:t>業務管理日誌</w:t>
      </w:r>
    </w:p>
    <w:p w14:paraId="122F9C8F" w14:textId="48E9313A" w:rsidR="0096771D" w:rsidRPr="006723C7" w:rsidRDefault="0096771D" w:rsidP="00E50DC0">
      <w:pPr>
        <w:spacing w:line="23" w:lineRule="atLeast"/>
        <w:ind w:leftChars="405" w:left="849" w:firstLineChars="129" w:firstLine="283"/>
        <w:rPr>
          <w:rFonts w:asciiTheme="minorEastAsia" w:eastAsiaTheme="minorEastAsia" w:hAnsiTheme="minorEastAsia" w:cs="ＭＳ 明朝"/>
          <w:kern w:val="0"/>
          <w:sz w:val="22"/>
          <w:szCs w:val="22"/>
        </w:rPr>
      </w:pPr>
      <w:r w:rsidRPr="006723C7">
        <w:rPr>
          <w:rFonts w:asciiTheme="minorEastAsia" w:eastAsiaTheme="minorEastAsia" w:hAnsiTheme="minorEastAsia" w:cs="ＭＳ 明朝"/>
          <w:kern w:val="0"/>
          <w:sz w:val="22"/>
          <w:szCs w:val="22"/>
        </w:rPr>
        <w:t>毎日の業務終了後、</w:t>
      </w: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w:t>
      </w:r>
      <w:r w:rsidRPr="006723C7">
        <w:rPr>
          <w:rFonts w:asciiTheme="minorEastAsia" w:eastAsiaTheme="minorEastAsia" w:hAnsiTheme="minorEastAsia" w:cs="ＭＳ 明朝"/>
          <w:kern w:val="0"/>
          <w:sz w:val="22"/>
          <w:szCs w:val="22"/>
        </w:rPr>
        <w:t>が</w:t>
      </w:r>
      <w:r w:rsidRPr="006723C7">
        <w:rPr>
          <w:rFonts w:asciiTheme="minorEastAsia" w:eastAsiaTheme="minorEastAsia" w:hAnsiTheme="minorEastAsia" w:cs="ＭＳ 明朝" w:hint="eastAsia"/>
          <w:kern w:val="0"/>
          <w:sz w:val="22"/>
          <w:szCs w:val="22"/>
        </w:rPr>
        <w:t>あらかじ</w:t>
      </w:r>
      <w:r w:rsidRPr="006723C7">
        <w:rPr>
          <w:rFonts w:asciiTheme="minorEastAsia" w:eastAsiaTheme="minorEastAsia" w:hAnsiTheme="minorEastAsia" w:cs="ＭＳ 明朝"/>
          <w:kern w:val="0"/>
          <w:sz w:val="22"/>
          <w:szCs w:val="22"/>
        </w:rPr>
        <w:t>め承認した様式の業務</w:t>
      </w:r>
      <w:r w:rsidR="000C32D3" w:rsidRPr="006723C7">
        <w:rPr>
          <w:rFonts w:asciiTheme="minorEastAsia" w:eastAsiaTheme="minorEastAsia" w:hAnsiTheme="minorEastAsia" w:cs="ＭＳ 明朝" w:hint="eastAsia"/>
          <w:kern w:val="0"/>
          <w:sz w:val="22"/>
          <w:szCs w:val="22"/>
        </w:rPr>
        <w:t>管理</w:t>
      </w:r>
      <w:r w:rsidRPr="006723C7">
        <w:rPr>
          <w:rFonts w:asciiTheme="minorEastAsia" w:eastAsiaTheme="minorEastAsia" w:hAnsiTheme="minorEastAsia" w:cs="ＭＳ 明朝"/>
          <w:kern w:val="0"/>
          <w:sz w:val="22"/>
          <w:szCs w:val="22"/>
        </w:rPr>
        <w:t>日誌に実施業務の内容</w:t>
      </w:r>
      <w:r w:rsidRPr="006723C7">
        <w:rPr>
          <w:rFonts w:asciiTheme="minorEastAsia" w:eastAsiaTheme="minorEastAsia" w:hAnsiTheme="minorEastAsia" w:cs="ＭＳ 明朝" w:hint="eastAsia"/>
          <w:kern w:val="0"/>
          <w:sz w:val="22"/>
          <w:szCs w:val="22"/>
        </w:rPr>
        <w:t>、</w:t>
      </w:r>
      <w:r w:rsidRPr="006723C7">
        <w:rPr>
          <w:rFonts w:asciiTheme="minorEastAsia" w:eastAsiaTheme="minorEastAsia" w:hAnsiTheme="minorEastAsia" w:cs="ＭＳ 明朝"/>
          <w:kern w:val="0"/>
          <w:sz w:val="22"/>
          <w:szCs w:val="22"/>
        </w:rPr>
        <w:t>その他必要事項を記載し、翌日（翌日が平日</w:t>
      </w:r>
      <w:r w:rsidRPr="006723C7">
        <w:rPr>
          <w:rFonts w:asciiTheme="minorEastAsia" w:eastAsiaTheme="minorEastAsia" w:hAnsiTheme="minorEastAsia" w:cs="TTE2929648t00CID-WinCharSetFFFF"/>
          <w:kern w:val="0"/>
          <w:sz w:val="22"/>
          <w:szCs w:val="22"/>
        </w:rPr>
        <w:t>（千葉市の休日を定める条例（平成元年3月22日条例第</w:t>
      </w:r>
      <w:r w:rsidRPr="006723C7">
        <w:rPr>
          <w:rFonts w:asciiTheme="minorEastAsia" w:eastAsiaTheme="minorEastAsia" w:hAnsiTheme="minorEastAsia" w:cs="TTE2929648t00CID-WinCharSetFFFF" w:hint="eastAsia"/>
          <w:kern w:val="0"/>
          <w:sz w:val="22"/>
          <w:szCs w:val="22"/>
        </w:rPr>
        <w:t>１</w:t>
      </w:r>
      <w:r w:rsidRPr="006723C7">
        <w:rPr>
          <w:rFonts w:asciiTheme="minorEastAsia" w:eastAsiaTheme="minorEastAsia" w:hAnsiTheme="minorEastAsia" w:cs="TTE2929648t00CID-WinCharSetFFFF"/>
          <w:kern w:val="0"/>
          <w:sz w:val="22"/>
          <w:szCs w:val="22"/>
        </w:rPr>
        <w:t>号）に規定する休日以外の日をいう。以下同じ。）</w:t>
      </w:r>
      <w:r w:rsidRPr="006723C7">
        <w:rPr>
          <w:rFonts w:asciiTheme="minorEastAsia" w:eastAsiaTheme="minorEastAsia" w:hAnsiTheme="minorEastAsia" w:cs="ＭＳ 明朝"/>
          <w:kern w:val="0"/>
          <w:sz w:val="22"/>
          <w:szCs w:val="22"/>
        </w:rPr>
        <w:t>でない場合は、次の平日）まで</w:t>
      </w:r>
      <w:r w:rsidR="00996972" w:rsidRPr="006723C7">
        <w:rPr>
          <w:rFonts w:asciiTheme="minorEastAsia" w:eastAsiaTheme="minorEastAsia" w:hAnsiTheme="minorEastAsia" w:cs="ＭＳ 明朝"/>
          <w:kern w:val="0"/>
          <w:sz w:val="22"/>
          <w:szCs w:val="22"/>
        </w:rPr>
        <w:t>（令和６年３月</w:t>
      </w:r>
      <w:r w:rsidR="000C32D3" w:rsidRPr="006723C7">
        <w:rPr>
          <w:rFonts w:asciiTheme="minorEastAsia" w:eastAsiaTheme="minorEastAsia" w:hAnsiTheme="minorEastAsia" w:cs="ＭＳ 明朝" w:hint="eastAsia"/>
          <w:kern w:val="0"/>
          <w:sz w:val="22"/>
          <w:szCs w:val="22"/>
        </w:rPr>
        <w:t>３１</w:t>
      </w:r>
      <w:r w:rsidR="00996972" w:rsidRPr="006723C7">
        <w:rPr>
          <w:rFonts w:asciiTheme="minorEastAsia" w:eastAsiaTheme="minorEastAsia" w:hAnsiTheme="minorEastAsia" w:cs="ＭＳ 明朝"/>
          <w:kern w:val="0"/>
          <w:sz w:val="22"/>
          <w:szCs w:val="22"/>
        </w:rPr>
        <w:t>日においては当日）</w:t>
      </w:r>
      <w:r w:rsidRPr="006723C7">
        <w:rPr>
          <w:rFonts w:asciiTheme="minorEastAsia" w:eastAsiaTheme="minorEastAsia" w:hAnsiTheme="minorEastAsia" w:cs="ＭＳ 明朝"/>
          <w:kern w:val="0"/>
          <w:sz w:val="22"/>
          <w:szCs w:val="22"/>
        </w:rPr>
        <w:t>に</w:t>
      </w:r>
      <w:r w:rsidR="00A25D9E" w:rsidRPr="006723C7">
        <w:rPr>
          <w:rFonts w:asciiTheme="minorEastAsia" w:eastAsiaTheme="minorEastAsia" w:hAnsiTheme="minorEastAsia" w:cs="ＭＳ 明朝" w:hint="eastAsia"/>
          <w:kern w:val="0"/>
          <w:sz w:val="22"/>
          <w:szCs w:val="22"/>
        </w:rPr>
        <w:t>発注者</w:t>
      </w:r>
      <w:r w:rsidRPr="006723C7">
        <w:rPr>
          <w:rFonts w:asciiTheme="minorEastAsia" w:eastAsiaTheme="minorEastAsia" w:hAnsiTheme="minorEastAsia" w:cs="ＭＳ 明朝"/>
          <w:kern w:val="0"/>
          <w:sz w:val="22"/>
          <w:szCs w:val="22"/>
        </w:rPr>
        <w:t>に提出し、承認を得ること。</w:t>
      </w:r>
    </w:p>
    <w:p w14:paraId="75FEBE98" w14:textId="77777777" w:rsidR="00590F54" w:rsidRPr="006723C7"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 xml:space="preserve">イ　</w:t>
      </w:r>
      <w:r w:rsidR="00590F54" w:rsidRPr="006723C7">
        <w:rPr>
          <w:rFonts w:asciiTheme="minorEastAsia" w:eastAsiaTheme="minorEastAsia" w:hAnsiTheme="minorEastAsia" w:cs="ＭＳ 明朝" w:hint="eastAsia"/>
          <w:sz w:val="22"/>
          <w:szCs w:val="22"/>
        </w:rPr>
        <w:t>定期点検等及び保守業務</w:t>
      </w:r>
    </w:p>
    <w:p w14:paraId="4795C6FB" w14:textId="2616888B" w:rsidR="0096771D" w:rsidRPr="006723C7" w:rsidRDefault="00B35672"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（ア）</w:t>
      </w:r>
      <w:r w:rsidR="00590F54" w:rsidRPr="006723C7">
        <w:rPr>
          <w:rFonts w:asciiTheme="minorEastAsia" w:eastAsiaTheme="minorEastAsia" w:hAnsiTheme="minorEastAsia" w:cs="ＭＳ 明朝" w:hint="eastAsia"/>
          <w:sz w:val="22"/>
          <w:szCs w:val="22"/>
        </w:rPr>
        <w:t>定期点検保守報告書</w:t>
      </w:r>
    </w:p>
    <w:p w14:paraId="494504DD" w14:textId="41450472" w:rsidR="00B35672" w:rsidRPr="006723C7" w:rsidRDefault="00B35672" w:rsidP="00E50DC0">
      <w:pPr>
        <w:spacing w:line="23" w:lineRule="atLeast"/>
        <w:ind w:leftChars="405" w:left="849" w:firstLineChars="129" w:firstLine="283"/>
        <w:jc w:val="lef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現場責任者</w:t>
      </w:r>
      <w:r w:rsidRPr="006723C7">
        <w:rPr>
          <w:rFonts w:asciiTheme="minorEastAsia" w:eastAsiaTheme="minorEastAsia" w:hAnsiTheme="minorEastAsia" w:cs="ＭＳ 明朝" w:hint="eastAsia"/>
          <w:sz w:val="22"/>
          <w:szCs w:val="22"/>
        </w:rPr>
        <w:t>は、受託業務実施後、</w:t>
      </w: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w:t>
      </w:r>
      <w:r w:rsidRPr="006723C7">
        <w:rPr>
          <w:rFonts w:asciiTheme="minorEastAsia" w:eastAsiaTheme="minorEastAsia" w:hAnsiTheme="minorEastAsia" w:cs="ＭＳ 明朝"/>
          <w:kern w:val="0"/>
          <w:sz w:val="22"/>
          <w:szCs w:val="22"/>
        </w:rPr>
        <w:t>が</w:t>
      </w:r>
      <w:r w:rsidRPr="006723C7">
        <w:rPr>
          <w:rFonts w:asciiTheme="minorEastAsia" w:eastAsiaTheme="minorEastAsia" w:hAnsiTheme="minorEastAsia" w:cs="ＭＳ 明朝" w:hint="eastAsia"/>
          <w:kern w:val="0"/>
          <w:sz w:val="22"/>
          <w:szCs w:val="22"/>
        </w:rPr>
        <w:t>あらかじ</w:t>
      </w:r>
      <w:r w:rsidRPr="006723C7">
        <w:rPr>
          <w:rFonts w:asciiTheme="minorEastAsia" w:eastAsiaTheme="minorEastAsia" w:hAnsiTheme="minorEastAsia" w:cs="ＭＳ 明朝"/>
          <w:kern w:val="0"/>
          <w:sz w:val="22"/>
          <w:szCs w:val="22"/>
        </w:rPr>
        <w:t>め承認した様式の</w:t>
      </w:r>
      <w:r w:rsidRPr="006723C7">
        <w:rPr>
          <w:rFonts w:asciiTheme="minorEastAsia" w:eastAsiaTheme="minorEastAsia" w:hAnsiTheme="minorEastAsia" w:cs="ＭＳ 明朝" w:hint="eastAsia"/>
          <w:kern w:val="0"/>
          <w:sz w:val="22"/>
          <w:szCs w:val="22"/>
        </w:rPr>
        <w:t>定期点検保守報告書に</w:t>
      </w:r>
      <w:r w:rsidRPr="006723C7">
        <w:rPr>
          <w:rFonts w:asciiTheme="minorEastAsia" w:eastAsiaTheme="minorEastAsia" w:hAnsiTheme="minorEastAsia" w:hint="eastAsia"/>
          <w:sz w:val="22"/>
          <w:szCs w:val="22"/>
        </w:rPr>
        <w:t>作業内容・定期点検保守結果を記載し、提出すること。</w:t>
      </w:r>
    </w:p>
    <w:p w14:paraId="2DB36532" w14:textId="0743D792" w:rsidR="00B35672" w:rsidRPr="006723C7" w:rsidRDefault="00B35672" w:rsidP="00E50DC0">
      <w:pPr>
        <w:spacing w:line="23" w:lineRule="atLeast"/>
        <w:ind w:leftChars="405" w:left="849" w:firstLineChars="129" w:firstLine="283"/>
        <w:jc w:val="lef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適宜写真を撮り、整理すること。</w:t>
      </w:r>
    </w:p>
    <w:p w14:paraId="147AE237" w14:textId="7EFE1F77" w:rsidR="00B35672" w:rsidRPr="006723C7" w:rsidRDefault="00B35672"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（イ）修繕及び事故処理等の報告</w:t>
      </w:r>
    </w:p>
    <w:p w14:paraId="7CC7BDDB" w14:textId="7F6E3AA1" w:rsidR="0096771D" w:rsidRPr="006723C7" w:rsidRDefault="008333F2" w:rsidP="00E50DC0">
      <w:pPr>
        <w:spacing w:line="23" w:lineRule="atLeast"/>
        <w:ind w:leftChars="409" w:left="857" w:firstLineChars="125" w:firstLine="274"/>
        <w:rPr>
          <w:rFonts w:asciiTheme="minorEastAsia" w:eastAsiaTheme="minorEastAsia" w:hAnsiTheme="minorEastAsia" w:cs="ＭＳ 明朝"/>
          <w:sz w:val="22"/>
          <w:szCs w:val="22"/>
        </w:rPr>
      </w:pPr>
      <w:r w:rsidRPr="006723C7">
        <w:rPr>
          <w:rFonts w:asciiTheme="minorEastAsia" w:eastAsiaTheme="minorEastAsia" w:hAnsiTheme="minorEastAsia" w:hint="eastAsia"/>
          <w:sz w:val="22"/>
          <w:szCs w:val="22"/>
        </w:rPr>
        <w:t>現場</w:t>
      </w:r>
      <w:r w:rsidR="0096771D" w:rsidRPr="006723C7">
        <w:rPr>
          <w:rFonts w:asciiTheme="minorEastAsia" w:eastAsiaTheme="minorEastAsia" w:hAnsiTheme="minorEastAsia" w:hint="eastAsia"/>
          <w:sz w:val="22"/>
          <w:szCs w:val="22"/>
        </w:rPr>
        <w:t>責任者</w:t>
      </w:r>
      <w:r w:rsidR="0096771D" w:rsidRPr="006723C7">
        <w:rPr>
          <w:rFonts w:asciiTheme="minorEastAsia" w:eastAsiaTheme="minorEastAsia" w:hAnsiTheme="minorEastAsia" w:cs="ＭＳ 明朝" w:hint="eastAsia"/>
          <w:sz w:val="22"/>
          <w:szCs w:val="22"/>
        </w:rPr>
        <w:t>は、修繕</w:t>
      </w:r>
      <w:r w:rsidR="0010677D" w:rsidRPr="006723C7">
        <w:rPr>
          <w:rFonts w:asciiTheme="minorEastAsia" w:eastAsiaTheme="minorEastAsia" w:hAnsiTheme="minorEastAsia" w:cs="ＭＳ 明朝" w:hint="eastAsia"/>
          <w:sz w:val="22"/>
          <w:szCs w:val="22"/>
        </w:rPr>
        <w:t>及び</w:t>
      </w:r>
      <w:r w:rsidR="0096771D" w:rsidRPr="006723C7">
        <w:rPr>
          <w:rFonts w:asciiTheme="minorEastAsia" w:eastAsiaTheme="minorEastAsia" w:hAnsiTheme="minorEastAsia" w:cs="ＭＳ 明朝" w:hint="eastAsia"/>
          <w:sz w:val="22"/>
          <w:szCs w:val="22"/>
        </w:rPr>
        <w:t>事故処理等の業務について、各業務の完了後</w:t>
      </w:r>
      <w:r w:rsidR="0010677D" w:rsidRPr="006723C7">
        <w:rPr>
          <w:rFonts w:asciiTheme="minorEastAsia" w:eastAsiaTheme="minorEastAsia" w:hAnsiTheme="minorEastAsia" w:cs="ＭＳ 明朝" w:hint="eastAsia"/>
          <w:sz w:val="22"/>
          <w:szCs w:val="22"/>
        </w:rPr>
        <w:t>速やか</w:t>
      </w:r>
      <w:r w:rsidR="0096771D" w:rsidRPr="006723C7">
        <w:rPr>
          <w:rFonts w:asciiTheme="minorEastAsia" w:eastAsiaTheme="minorEastAsia" w:hAnsiTheme="minorEastAsia" w:cs="ＭＳ 明朝" w:hint="eastAsia"/>
          <w:sz w:val="22"/>
          <w:szCs w:val="22"/>
        </w:rPr>
        <w:t>に業務実施報告書</w:t>
      </w:r>
      <w:r w:rsidR="0010677D" w:rsidRPr="006723C7">
        <w:rPr>
          <w:rFonts w:asciiTheme="minorEastAsia" w:eastAsiaTheme="minorEastAsia" w:hAnsiTheme="minorEastAsia" w:cs="ＭＳ 明朝" w:hint="eastAsia"/>
          <w:sz w:val="22"/>
          <w:szCs w:val="22"/>
        </w:rPr>
        <w:t>及び</w:t>
      </w:r>
      <w:r w:rsidR="0096771D" w:rsidRPr="006723C7">
        <w:rPr>
          <w:rFonts w:asciiTheme="minorEastAsia" w:eastAsiaTheme="minorEastAsia" w:hAnsiTheme="minorEastAsia" w:cs="ＭＳ 明朝" w:hint="eastAsia"/>
          <w:sz w:val="22"/>
          <w:szCs w:val="22"/>
        </w:rPr>
        <w:t>点検結果報告書等を作成し、</w:t>
      </w:r>
      <w:r w:rsidR="00AA4531" w:rsidRPr="006723C7">
        <w:rPr>
          <w:rFonts w:asciiTheme="minorEastAsia" w:eastAsiaTheme="minorEastAsia" w:hAnsiTheme="minorEastAsia" w:cs="ＭＳ 明朝" w:hint="eastAsia"/>
          <w:sz w:val="22"/>
          <w:szCs w:val="22"/>
        </w:rPr>
        <w:t>発注者</w:t>
      </w:r>
      <w:r w:rsidR="0096771D" w:rsidRPr="006723C7">
        <w:rPr>
          <w:rFonts w:asciiTheme="minorEastAsia" w:eastAsiaTheme="minorEastAsia" w:hAnsiTheme="minorEastAsia" w:cs="ＭＳ 明朝" w:hint="eastAsia"/>
          <w:sz w:val="22"/>
          <w:szCs w:val="22"/>
        </w:rPr>
        <w:t>に提出すること。</w:t>
      </w:r>
    </w:p>
    <w:p w14:paraId="51E86CA7" w14:textId="4E01F666" w:rsidR="0096638F" w:rsidRPr="006723C7" w:rsidRDefault="0096638F" w:rsidP="00E50DC0">
      <w:pPr>
        <w:spacing w:line="23" w:lineRule="atLeast"/>
        <w:ind w:leftChars="200" w:left="858" w:hangingChars="200" w:hanging="439"/>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t>ウ　その他の業務</w:t>
      </w:r>
    </w:p>
    <w:p w14:paraId="015829E9" w14:textId="505A4E46" w:rsidR="0096638F" w:rsidRPr="006723C7" w:rsidRDefault="0096638F" w:rsidP="00210704">
      <w:pPr>
        <w:spacing w:line="23" w:lineRule="atLeast"/>
        <w:ind w:firstLineChars="486" w:firstLine="1067"/>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t>協議等の記録</w:t>
      </w:r>
    </w:p>
    <w:p w14:paraId="42827D4F" w14:textId="489C84E4" w:rsidR="0096638F" w:rsidRPr="00210704" w:rsidRDefault="0096638F" w:rsidP="00210704">
      <w:pPr>
        <w:spacing w:line="23" w:lineRule="atLeast"/>
        <w:ind w:leftChars="336" w:left="704" w:firstLineChars="165" w:firstLine="362"/>
        <w:rPr>
          <w:rFonts w:asciiTheme="minorEastAsia" w:eastAsiaTheme="minorEastAsia" w:hAnsiTheme="minorEastAsia"/>
          <w:sz w:val="22"/>
        </w:rPr>
      </w:pPr>
      <w:r w:rsidRPr="00210704">
        <w:rPr>
          <w:rFonts w:asciiTheme="minorEastAsia" w:eastAsiaTheme="minorEastAsia" w:hAnsiTheme="minorEastAsia" w:hint="eastAsia"/>
          <w:sz w:val="22"/>
        </w:rPr>
        <w:t>現場責任者</w:t>
      </w:r>
      <w:r w:rsidRPr="00210704">
        <w:rPr>
          <w:rFonts w:asciiTheme="minorEastAsia" w:eastAsiaTheme="minorEastAsia" w:hAnsiTheme="minorEastAsia"/>
          <w:sz w:val="22"/>
        </w:rPr>
        <w:t>は、</w:t>
      </w:r>
      <w:r w:rsidRPr="00210704">
        <w:rPr>
          <w:rFonts w:asciiTheme="minorEastAsia" w:eastAsiaTheme="minorEastAsia" w:hAnsiTheme="minorEastAsia" w:hint="eastAsia"/>
          <w:sz w:val="22"/>
        </w:rPr>
        <w:t>発注者</w:t>
      </w:r>
      <w:r w:rsidRPr="00210704">
        <w:rPr>
          <w:rFonts w:asciiTheme="minorEastAsia" w:eastAsiaTheme="minorEastAsia" w:hAnsiTheme="minorEastAsia"/>
          <w:sz w:val="22"/>
        </w:rPr>
        <w:t>と協議した</w:t>
      </w:r>
      <w:r w:rsidRPr="00210704">
        <w:rPr>
          <w:rFonts w:asciiTheme="minorEastAsia" w:eastAsiaTheme="minorEastAsia" w:hAnsiTheme="minorEastAsia" w:hint="eastAsia"/>
          <w:sz w:val="22"/>
        </w:rPr>
        <w:t>内容と</w:t>
      </w:r>
      <w:r w:rsidRPr="00210704">
        <w:rPr>
          <w:rFonts w:asciiTheme="minorEastAsia" w:eastAsiaTheme="minorEastAsia" w:hAnsiTheme="minorEastAsia"/>
          <w:sz w:val="22"/>
        </w:rPr>
        <w:t>結果について記録し保管すること。</w:t>
      </w:r>
    </w:p>
    <w:p w14:paraId="37A2FAB1" w14:textId="34C0F023" w:rsidR="0096638F" w:rsidRPr="006723C7" w:rsidRDefault="0096638F" w:rsidP="00E50DC0">
      <w:pPr>
        <w:tabs>
          <w:tab w:val="left" w:pos="426"/>
        </w:tabs>
        <w:spacing w:line="23" w:lineRule="atLeast"/>
        <w:ind w:leftChars="202" w:left="706" w:hangingChars="129" w:hanging="283"/>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TTE2929648t00CID-WinCharSetFFFF" w:hint="eastAsia"/>
          <w:kern w:val="0"/>
          <w:sz w:val="22"/>
          <w:szCs w:val="22"/>
        </w:rPr>
        <w:t xml:space="preserve">エ　</w:t>
      </w:r>
      <w:r w:rsidRPr="006723C7">
        <w:rPr>
          <w:rFonts w:asciiTheme="minorEastAsia" w:eastAsiaTheme="minorEastAsia" w:hAnsiTheme="minorEastAsia"/>
          <w:sz w:val="22"/>
          <w:szCs w:val="22"/>
        </w:rPr>
        <w:t>上記</w:t>
      </w:r>
      <w:r w:rsidR="009C6F0E" w:rsidRPr="006723C7">
        <w:rPr>
          <w:rFonts w:asciiTheme="minorEastAsia" w:eastAsiaTheme="minorEastAsia" w:hAnsiTheme="minorEastAsia" w:hint="eastAsia"/>
          <w:sz w:val="22"/>
          <w:szCs w:val="22"/>
        </w:rPr>
        <w:t>ア</w:t>
      </w:r>
      <w:r w:rsidRPr="006723C7">
        <w:rPr>
          <w:rFonts w:asciiTheme="minorEastAsia" w:eastAsiaTheme="minorEastAsia" w:hAnsiTheme="minorEastAsia"/>
          <w:sz w:val="22"/>
          <w:szCs w:val="22"/>
        </w:rPr>
        <w:t>から</w:t>
      </w:r>
      <w:r w:rsidR="009C6F0E" w:rsidRPr="006723C7">
        <w:rPr>
          <w:rFonts w:asciiTheme="minorEastAsia" w:eastAsiaTheme="minorEastAsia" w:hAnsiTheme="minorEastAsia" w:hint="eastAsia"/>
          <w:sz w:val="22"/>
          <w:szCs w:val="22"/>
        </w:rPr>
        <w:t>ウ</w:t>
      </w:r>
      <w:r w:rsidRPr="006723C7">
        <w:rPr>
          <w:rFonts w:asciiTheme="minorEastAsia" w:eastAsiaTheme="minorEastAsia" w:hAnsiTheme="minorEastAsia"/>
          <w:sz w:val="22"/>
          <w:szCs w:val="22"/>
        </w:rPr>
        <w:t>の記録について、</w:t>
      </w:r>
      <w:r w:rsidRPr="006723C7">
        <w:rPr>
          <w:rFonts w:asciiTheme="minorEastAsia" w:eastAsiaTheme="minorEastAsia" w:hAnsiTheme="minorEastAsia" w:hint="eastAsia"/>
          <w:sz w:val="22"/>
          <w:szCs w:val="22"/>
        </w:rPr>
        <w:t>発注者</w:t>
      </w:r>
      <w:r w:rsidRPr="006723C7">
        <w:rPr>
          <w:rFonts w:asciiTheme="minorEastAsia" w:eastAsiaTheme="minorEastAsia" w:hAnsiTheme="minorEastAsia"/>
          <w:sz w:val="22"/>
          <w:szCs w:val="22"/>
        </w:rPr>
        <w:t>から</w:t>
      </w:r>
      <w:r w:rsidRPr="006723C7">
        <w:rPr>
          <w:rFonts w:asciiTheme="minorEastAsia" w:eastAsiaTheme="minorEastAsia" w:hAnsiTheme="minorEastAsia" w:hint="eastAsia"/>
          <w:sz w:val="22"/>
          <w:szCs w:val="22"/>
        </w:rPr>
        <w:t>提出を求められたとき</w:t>
      </w:r>
      <w:r w:rsidRPr="006723C7">
        <w:rPr>
          <w:rFonts w:asciiTheme="minorEastAsia" w:eastAsiaTheme="minorEastAsia" w:hAnsiTheme="minorEastAsia"/>
          <w:sz w:val="22"/>
          <w:szCs w:val="22"/>
        </w:rPr>
        <w:t>は、</w:t>
      </w:r>
      <w:r w:rsidRPr="006723C7">
        <w:rPr>
          <w:rFonts w:asciiTheme="minorEastAsia" w:eastAsiaTheme="minorEastAsia" w:hAnsiTheme="minorEastAsia" w:hint="eastAsia"/>
          <w:sz w:val="22"/>
          <w:szCs w:val="22"/>
        </w:rPr>
        <w:t>速やかに</w:t>
      </w:r>
      <w:r w:rsidRPr="006723C7">
        <w:rPr>
          <w:rFonts w:asciiTheme="minorEastAsia" w:eastAsiaTheme="minorEastAsia" w:hAnsiTheme="minorEastAsia"/>
          <w:sz w:val="22"/>
          <w:szCs w:val="22"/>
        </w:rPr>
        <w:t>提出すること。</w:t>
      </w:r>
    </w:p>
    <w:p w14:paraId="20A874B4" w14:textId="77777777" w:rsidR="0096771D" w:rsidRPr="006723C7" w:rsidRDefault="0096771D" w:rsidP="00E50DC0">
      <w:pPr>
        <w:spacing w:line="23" w:lineRule="atLeast"/>
        <w:rPr>
          <w:rFonts w:asciiTheme="minorEastAsia" w:eastAsiaTheme="minorEastAsia" w:hAnsiTheme="minorEastAsia" w:cs="TTE2929648t00CID-WinCharSetFFFF"/>
          <w:sz w:val="22"/>
          <w:szCs w:val="22"/>
        </w:rPr>
      </w:pPr>
      <w:r w:rsidRPr="006723C7">
        <w:rPr>
          <w:rFonts w:asciiTheme="minorEastAsia" w:eastAsiaTheme="minorEastAsia" w:hAnsiTheme="minorEastAsia" w:hint="eastAsia"/>
          <w:sz w:val="22"/>
          <w:szCs w:val="22"/>
        </w:rPr>
        <w:t>（４）</w:t>
      </w:r>
      <w:r w:rsidRPr="006723C7">
        <w:rPr>
          <w:rFonts w:asciiTheme="minorEastAsia" w:eastAsiaTheme="minorEastAsia" w:hAnsiTheme="minorEastAsia"/>
          <w:sz w:val="22"/>
          <w:szCs w:val="22"/>
        </w:rPr>
        <w:t>履行確認</w:t>
      </w:r>
    </w:p>
    <w:p w14:paraId="62B13D1E" w14:textId="41F2EC98" w:rsidR="000C32D3" w:rsidRPr="006723C7" w:rsidRDefault="0096771D" w:rsidP="00E50DC0">
      <w:pPr>
        <w:spacing w:line="23" w:lineRule="atLeast"/>
        <w:ind w:leftChars="200" w:left="419" w:firstLineChars="100" w:firstLine="220"/>
        <w:rPr>
          <w:rFonts w:asciiTheme="minorEastAsia" w:eastAsiaTheme="minorEastAsia" w:hAnsiTheme="minorEastAsia" w:cs="TTE2929648t00CID-WinCharSetFFFF"/>
          <w:kern w:val="0"/>
          <w:sz w:val="22"/>
          <w:szCs w:val="22"/>
        </w:rPr>
      </w:pPr>
      <w:r w:rsidRPr="006723C7">
        <w:rPr>
          <w:rFonts w:asciiTheme="minorEastAsia" w:eastAsiaTheme="minorEastAsia" w:hAnsiTheme="minorEastAsia" w:cs="ＭＳ 明朝" w:hint="eastAsia"/>
          <w:sz w:val="22"/>
          <w:szCs w:val="22"/>
        </w:rPr>
        <w:t>以下に</w:t>
      </w:r>
      <w:r w:rsidRPr="006723C7">
        <w:rPr>
          <w:rFonts w:asciiTheme="minorEastAsia" w:eastAsiaTheme="minorEastAsia" w:hAnsiTheme="minorEastAsia" w:cs="ＭＳ 明朝"/>
          <w:sz w:val="22"/>
          <w:szCs w:val="22"/>
        </w:rPr>
        <w:t>定める</w:t>
      </w:r>
      <w:r w:rsidRPr="006723C7">
        <w:rPr>
          <w:rFonts w:asciiTheme="minorEastAsia" w:eastAsiaTheme="minorEastAsia" w:hAnsiTheme="minorEastAsia" w:cs="TTE2929648t00CID-WinCharSetFFFF"/>
          <w:kern w:val="0"/>
          <w:sz w:val="22"/>
          <w:szCs w:val="22"/>
        </w:rPr>
        <w:t>書類について、毎月、</w:t>
      </w:r>
      <w:r w:rsidRPr="006723C7">
        <w:rPr>
          <w:rFonts w:asciiTheme="minorEastAsia" w:eastAsiaTheme="minorEastAsia" w:hAnsiTheme="minorEastAsia" w:cs="TTE2929648t00CID-WinCharSetFFFF" w:hint="eastAsia"/>
          <w:kern w:val="0"/>
          <w:sz w:val="22"/>
          <w:szCs w:val="22"/>
        </w:rPr>
        <w:t>対象</w:t>
      </w:r>
      <w:r w:rsidRPr="006723C7">
        <w:rPr>
          <w:rFonts w:asciiTheme="minorEastAsia" w:eastAsiaTheme="minorEastAsia" w:hAnsiTheme="minorEastAsia" w:cs="TTE2929648t00CID-WinCharSetFFFF"/>
          <w:kern w:val="0"/>
          <w:sz w:val="22"/>
          <w:szCs w:val="22"/>
        </w:rPr>
        <w:t>月末日以後、速やかに</w:t>
      </w:r>
      <w:r w:rsidR="003F6616">
        <w:rPr>
          <w:rFonts w:asciiTheme="minorEastAsia" w:eastAsiaTheme="minorEastAsia" w:hAnsiTheme="minorEastAsia" w:cs="TTE2929648t00CID-WinCharSetFFFF" w:hint="eastAsia"/>
          <w:kern w:val="0"/>
          <w:sz w:val="22"/>
          <w:szCs w:val="22"/>
        </w:rPr>
        <w:t>発注者</w:t>
      </w:r>
      <w:r w:rsidRPr="006723C7">
        <w:rPr>
          <w:rFonts w:asciiTheme="minorEastAsia" w:eastAsiaTheme="minorEastAsia" w:hAnsiTheme="minorEastAsia" w:cs="TTE2929648t00CID-WinCharSetFFFF"/>
          <w:kern w:val="0"/>
          <w:sz w:val="22"/>
          <w:szCs w:val="22"/>
        </w:rPr>
        <w:t>に提出し、承認を得ること</w:t>
      </w:r>
      <w:r w:rsidR="00210704">
        <w:rPr>
          <w:rFonts w:asciiTheme="minorEastAsia" w:eastAsiaTheme="minorEastAsia" w:hAnsiTheme="minorEastAsia" w:cs="TTE2929648t00CID-WinCharSetFFFF" w:hint="eastAsia"/>
          <w:kern w:val="0"/>
          <w:sz w:val="22"/>
          <w:szCs w:val="22"/>
        </w:rPr>
        <w:t>。</w:t>
      </w:r>
    </w:p>
    <w:p w14:paraId="7991EE63" w14:textId="42F59711" w:rsidR="0096771D" w:rsidRPr="006723C7" w:rsidRDefault="0096771D" w:rsidP="00E50DC0">
      <w:pPr>
        <w:spacing w:line="23" w:lineRule="atLeast"/>
        <w:ind w:leftChars="201" w:left="421" w:firstLine="2"/>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 xml:space="preserve">ア　</w:t>
      </w:r>
      <w:r w:rsidRPr="006723C7">
        <w:rPr>
          <w:rFonts w:asciiTheme="minorEastAsia" w:eastAsiaTheme="minorEastAsia" w:hAnsiTheme="minorEastAsia" w:cs="ＭＳ 明朝"/>
          <w:sz w:val="22"/>
          <w:szCs w:val="22"/>
        </w:rPr>
        <w:t>月間業務報告書</w:t>
      </w:r>
    </w:p>
    <w:p w14:paraId="6E73335D" w14:textId="77777777" w:rsidR="0096771D" w:rsidRPr="006723C7" w:rsidRDefault="0096771D" w:rsidP="00E50DC0">
      <w:pPr>
        <w:spacing w:line="23" w:lineRule="atLeast"/>
        <w:ind w:leftChars="300" w:left="629" w:firstLineChars="100" w:firstLine="220"/>
        <w:rPr>
          <w:rFonts w:asciiTheme="minorEastAsia" w:eastAsiaTheme="minorEastAsia" w:hAnsiTheme="minorEastAsia" w:cs="ＭＳ 明朝"/>
          <w:kern w:val="0"/>
          <w:sz w:val="22"/>
          <w:szCs w:val="22"/>
        </w:rPr>
      </w:pP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w:t>
      </w:r>
      <w:r w:rsidRPr="006723C7">
        <w:rPr>
          <w:rFonts w:asciiTheme="minorEastAsia" w:eastAsiaTheme="minorEastAsia" w:hAnsiTheme="minorEastAsia" w:cs="ＭＳ 明朝"/>
          <w:kern w:val="0"/>
          <w:sz w:val="22"/>
          <w:szCs w:val="22"/>
        </w:rPr>
        <w:t>が</w:t>
      </w:r>
      <w:r w:rsidRPr="006723C7">
        <w:rPr>
          <w:rFonts w:asciiTheme="minorEastAsia" w:eastAsiaTheme="minorEastAsia" w:hAnsiTheme="minorEastAsia" w:cs="ＭＳ 明朝" w:hint="eastAsia"/>
          <w:kern w:val="0"/>
          <w:sz w:val="22"/>
          <w:szCs w:val="22"/>
        </w:rPr>
        <w:t>あらかじ</w:t>
      </w:r>
      <w:r w:rsidRPr="006723C7">
        <w:rPr>
          <w:rFonts w:asciiTheme="minorEastAsia" w:eastAsiaTheme="minorEastAsia" w:hAnsiTheme="minorEastAsia" w:cs="ＭＳ 明朝"/>
          <w:kern w:val="0"/>
          <w:sz w:val="22"/>
          <w:szCs w:val="22"/>
        </w:rPr>
        <w:t>め承認した様式により、</w:t>
      </w:r>
      <w:r w:rsidRPr="006723C7">
        <w:rPr>
          <w:rFonts w:asciiTheme="minorEastAsia" w:eastAsiaTheme="minorEastAsia" w:hAnsiTheme="minorEastAsia" w:cs="ＭＳ 明朝" w:hint="eastAsia"/>
          <w:kern w:val="0"/>
          <w:sz w:val="22"/>
          <w:szCs w:val="22"/>
        </w:rPr>
        <w:t>毎月の作業・営繕の状況、消耗品等の使用量、</w:t>
      </w:r>
      <w:r w:rsidRPr="006723C7">
        <w:rPr>
          <w:rFonts w:asciiTheme="minorEastAsia" w:eastAsiaTheme="minorEastAsia" w:hAnsiTheme="minorEastAsia" w:cs="ＭＳ 明朝"/>
          <w:kern w:val="0"/>
          <w:sz w:val="22"/>
          <w:szCs w:val="22"/>
        </w:rPr>
        <w:t>自己検証の内容</w:t>
      </w:r>
      <w:r w:rsidRPr="006723C7">
        <w:rPr>
          <w:rFonts w:asciiTheme="minorEastAsia" w:eastAsiaTheme="minorEastAsia" w:hAnsiTheme="minorEastAsia" w:cs="ＭＳ 明朝" w:hint="eastAsia"/>
          <w:kern w:val="0"/>
          <w:sz w:val="22"/>
          <w:szCs w:val="22"/>
        </w:rPr>
        <w:t>、</w:t>
      </w:r>
      <w:r w:rsidRPr="006723C7">
        <w:rPr>
          <w:rFonts w:asciiTheme="minorEastAsia" w:eastAsiaTheme="minorEastAsia" w:hAnsiTheme="minorEastAsia" w:cs="ＭＳ 明朝"/>
          <w:kern w:val="0"/>
          <w:sz w:val="22"/>
          <w:szCs w:val="22"/>
        </w:rPr>
        <w:t>その他必要事項を記載して提出し、</w:t>
      </w:r>
      <w:r w:rsidRPr="006723C7">
        <w:rPr>
          <w:rFonts w:asciiTheme="minorEastAsia" w:eastAsiaTheme="minorEastAsia" w:hAnsiTheme="minorEastAsia" w:cs="ＭＳ 明朝" w:hint="eastAsia"/>
          <w:kern w:val="0"/>
          <w:sz w:val="22"/>
          <w:szCs w:val="22"/>
        </w:rPr>
        <w:t>承認</w:t>
      </w:r>
      <w:r w:rsidRPr="006723C7">
        <w:rPr>
          <w:rFonts w:asciiTheme="minorEastAsia" w:eastAsiaTheme="minorEastAsia" w:hAnsiTheme="minorEastAsia" w:cs="ＭＳ 明朝"/>
          <w:kern w:val="0"/>
          <w:sz w:val="22"/>
          <w:szCs w:val="22"/>
        </w:rPr>
        <w:t>を得ること。</w:t>
      </w:r>
    </w:p>
    <w:p w14:paraId="19B77D33" w14:textId="65D45751" w:rsidR="0096771D" w:rsidRPr="006723C7" w:rsidRDefault="008333F2"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イ</w:t>
      </w:r>
      <w:r w:rsidR="0096771D" w:rsidRPr="006723C7">
        <w:rPr>
          <w:rFonts w:asciiTheme="minorEastAsia" w:eastAsiaTheme="minorEastAsia" w:hAnsiTheme="minorEastAsia" w:cs="ＭＳ 明朝" w:hint="eastAsia"/>
          <w:sz w:val="22"/>
          <w:szCs w:val="22"/>
        </w:rPr>
        <w:t xml:space="preserve">　</w:t>
      </w:r>
      <w:r w:rsidR="0096771D" w:rsidRPr="006723C7">
        <w:rPr>
          <w:rFonts w:asciiTheme="minorEastAsia" w:eastAsiaTheme="minorEastAsia" w:hAnsiTheme="minorEastAsia" w:cs="ＭＳ 明朝"/>
          <w:sz w:val="22"/>
          <w:szCs w:val="22"/>
        </w:rPr>
        <w:t>業務遂行写真</w:t>
      </w:r>
      <w:r w:rsidR="000C32D3" w:rsidRPr="006723C7">
        <w:rPr>
          <w:rFonts w:asciiTheme="minorEastAsia" w:eastAsiaTheme="minorEastAsia" w:hAnsiTheme="minorEastAsia" w:cs="ＭＳ 明朝" w:hint="eastAsia"/>
          <w:sz w:val="22"/>
          <w:szCs w:val="22"/>
        </w:rPr>
        <w:t>（</w:t>
      </w:r>
      <w:r w:rsidR="0096771D" w:rsidRPr="006723C7">
        <w:rPr>
          <w:rFonts w:asciiTheme="minorEastAsia" w:eastAsiaTheme="minorEastAsia" w:hAnsiTheme="minorEastAsia" w:cs="ＭＳ 明朝"/>
          <w:sz w:val="22"/>
          <w:szCs w:val="22"/>
        </w:rPr>
        <w:t>必要に応じて</w:t>
      </w:r>
      <w:r w:rsidR="000C32D3" w:rsidRPr="006723C7">
        <w:rPr>
          <w:rFonts w:asciiTheme="minorEastAsia" w:eastAsiaTheme="minorEastAsia" w:hAnsiTheme="minorEastAsia" w:cs="ＭＳ 明朝" w:hint="eastAsia"/>
          <w:sz w:val="22"/>
          <w:szCs w:val="22"/>
        </w:rPr>
        <w:t>）</w:t>
      </w:r>
    </w:p>
    <w:p w14:paraId="2F4ABD8F" w14:textId="77777777" w:rsidR="0096771D" w:rsidRPr="006723C7" w:rsidRDefault="0096771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（５）</w:t>
      </w:r>
      <w:r w:rsidRPr="006723C7">
        <w:rPr>
          <w:rFonts w:asciiTheme="minorEastAsia" w:eastAsiaTheme="minorEastAsia" w:hAnsiTheme="minorEastAsia"/>
          <w:sz w:val="22"/>
          <w:szCs w:val="22"/>
        </w:rPr>
        <w:t>その他</w:t>
      </w:r>
    </w:p>
    <w:p w14:paraId="6156DAFB" w14:textId="77777777" w:rsidR="0096771D" w:rsidRPr="006723C7"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ア　協議</w:t>
      </w:r>
      <w:r w:rsidRPr="006723C7">
        <w:rPr>
          <w:rFonts w:asciiTheme="minorEastAsia" w:eastAsiaTheme="minorEastAsia" w:hAnsiTheme="minorEastAsia" w:cs="ＭＳ 明朝"/>
          <w:sz w:val="22"/>
          <w:szCs w:val="22"/>
        </w:rPr>
        <w:t>議事録</w:t>
      </w:r>
    </w:p>
    <w:p w14:paraId="5C1BCCB0" w14:textId="7C0545D1" w:rsidR="0096771D" w:rsidRDefault="0096771D" w:rsidP="00E50DC0">
      <w:pPr>
        <w:spacing w:line="23" w:lineRule="atLeast"/>
        <w:ind w:firstLineChars="200" w:firstLine="439"/>
        <w:rPr>
          <w:rFonts w:asciiTheme="minorEastAsia" w:eastAsiaTheme="minorEastAsia" w:hAnsiTheme="minorEastAsia" w:cs="ＭＳ 明朝"/>
          <w:sz w:val="22"/>
          <w:szCs w:val="22"/>
        </w:rPr>
      </w:pPr>
      <w:r w:rsidRPr="006723C7">
        <w:rPr>
          <w:rFonts w:asciiTheme="minorEastAsia" w:eastAsiaTheme="minorEastAsia" w:hAnsiTheme="minorEastAsia" w:cs="ＭＳ 明朝" w:hint="eastAsia"/>
          <w:sz w:val="22"/>
          <w:szCs w:val="22"/>
        </w:rPr>
        <w:t xml:space="preserve">イ　</w:t>
      </w:r>
      <w:r w:rsidRPr="006723C7">
        <w:rPr>
          <w:rFonts w:asciiTheme="minorEastAsia" w:eastAsiaTheme="minorEastAsia" w:hAnsiTheme="minorEastAsia" w:cs="ＭＳ 明朝"/>
          <w:sz w:val="22"/>
          <w:szCs w:val="22"/>
        </w:rPr>
        <w:t>その他</w:t>
      </w: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w:t>
      </w:r>
      <w:r w:rsidRPr="006723C7">
        <w:rPr>
          <w:rFonts w:asciiTheme="minorEastAsia" w:eastAsiaTheme="minorEastAsia" w:hAnsiTheme="minorEastAsia" w:cs="ＭＳ 明朝"/>
          <w:sz w:val="22"/>
          <w:szCs w:val="22"/>
        </w:rPr>
        <w:t>が指定するもの</w:t>
      </w:r>
    </w:p>
    <w:p w14:paraId="7154618D" w14:textId="77777777" w:rsidR="000B21FC" w:rsidRPr="006723C7" w:rsidRDefault="000B21FC" w:rsidP="00E50DC0">
      <w:pPr>
        <w:spacing w:line="23" w:lineRule="atLeast"/>
        <w:ind w:firstLineChars="200" w:firstLine="439"/>
        <w:rPr>
          <w:rFonts w:asciiTheme="minorEastAsia" w:eastAsiaTheme="minorEastAsia" w:hAnsiTheme="minorEastAsia" w:cs="ＭＳ 明朝"/>
          <w:sz w:val="22"/>
          <w:szCs w:val="22"/>
        </w:rPr>
      </w:pPr>
    </w:p>
    <w:p w14:paraId="3131B0A9" w14:textId="7F47690F" w:rsidR="00296869" w:rsidRPr="006723C7" w:rsidRDefault="00996972"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９</w:t>
      </w:r>
      <w:r w:rsidR="00296869" w:rsidRPr="006723C7">
        <w:rPr>
          <w:rFonts w:asciiTheme="minorEastAsia" w:eastAsiaTheme="minorEastAsia" w:hAnsiTheme="minorEastAsia" w:hint="eastAsia"/>
          <w:sz w:val="22"/>
          <w:szCs w:val="22"/>
        </w:rPr>
        <w:t xml:space="preserve">　データ、資料の公表等</w:t>
      </w:r>
    </w:p>
    <w:p w14:paraId="5A52FFDC" w14:textId="664C04E3" w:rsidR="00296869" w:rsidRPr="006723C7" w:rsidRDefault="00296869"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w:t>
      </w:r>
      <w:r w:rsidRPr="006723C7">
        <w:rPr>
          <w:rFonts w:asciiTheme="minorEastAsia" w:eastAsiaTheme="minorEastAsia" w:hAnsiTheme="minorEastAsia"/>
          <w:sz w:val="22"/>
          <w:szCs w:val="22"/>
        </w:rPr>
        <w:t>業務の履行に伴って得られる</w:t>
      </w:r>
      <w:r w:rsidR="0010677D" w:rsidRPr="006723C7">
        <w:rPr>
          <w:rFonts w:asciiTheme="minorEastAsia" w:eastAsiaTheme="minorEastAsia" w:hAnsiTheme="minorEastAsia" w:hint="eastAsia"/>
          <w:sz w:val="22"/>
          <w:szCs w:val="22"/>
        </w:rPr>
        <w:t>全て</w:t>
      </w:r>
      <w:r w:rsidRPr="006723C7">
        <w:rPr>
          <w:rFonts w:asciiTheme="minorEastAsia" w:eastAsiaTheme="minorEastAsia" w:hAnsiTheme="minorEastAsia"/>
          <w:sz w:val="22"/>
          <w:szCs w:val="22"/>
        </w:rPr>
        <w:t>のデータ</w:t>
      </w:r>
      <w:r w:rsidR="0010677D" w:rsidRPr="006723C7">
        <w:rPr>
          <w:rFonts w:asciiTheme="minorEastAsia" w:eastAsiaTheme="minorEastAsia" w:hAnsiTheme="minorEastAsia" w:hint="eastAsia"/>
          <w:sz w:val="22"/>
          <w:szCs w:val="22"/>
        </w:rPr>
        <w:t>及び</w:t>
      </w:r>
      <w:r w:rsidRPr="006723C7">
        <w:rPr>
          <w:rFonts w:asciiTheme="minorEastAsia" w:eastAsiaTheme="minorEastAsia" w:hAnsiTheme="minorEastAsia"/>
          <w:sz w:val="22"/>
          <w:szCs w:val="22"/>
        </w:rPr>
        <w:t>資料等は</w:t>
      </w: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者に帰属するものとする。</w:t>
      </w:r>
    </w:p>
    <w:p w14:paraId="3D2E8B2A" w14:textId="2A499584" w:rsidR="00296869" w:rsidRDefault="00296869"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（２）受注</w:t>
      </w:r>
      <w:r w:rsidRPr="006723C7">
        <w:rPr>
          <w:rFonts w:asciiTheme="minorEastAsia" w:eastAsiaTheme="minorEastAsia" w:hAnsiTheme="minorEastAsia"/>
          <w:sz w:val="22"/>
          <w:szCs w:val="22"/>
        </w:rPr>
        <w:t>者は</w:t>
      </w:r>
      <w:r w:rsidRPr="006723C7">
        <w:rPr>
          <w:rFonts w:asciiTheme="minorEastAsia" w:eastAsiaTheme="minorEastAsia" w:hAnsiTheme="minorEastAsia" w:hint="eastAsia"/>
          <w:sz w:val="22"/>
          <w:szCs w:val="22"/>
        </w:rPr>
        <w:t>、</w:t>
      </w:r>
      <w:r w:rsidRPr="006723C7">
        <w:rPr>
          <w:rFonts w:asciiTheme="minorEastAsia" w:eastAsiaTheme="minorEastAsia" w:hAnsiTheme="minorEastAsia"/>
          <w:sz w:val="22"/>
          <w:szCs w:val="22"/>
        </w:rPr>
        <w:t>これらのデータ</w:t>
      </w:r>
      <w:r w:rsidR="00BE73D5" w:rsidRPr="006723C7">
        <w:rPr>
          <w:rFonts w:asciiTheme="minorEastAsia" w:eastAsiaTheme="minorEastAsia" w:hAnsiTheme="minorEastAsia" w:hint="eastAsia"/>
          <w:sz w:val="22"/>
          <w:szCs w:val="22"/>
        </w:rPr>
        <w:t>及び</w:t>
      </w:r>
      <w:r w:rsidRPr="006723C7">
        <w:rPr>
          <w:rFonts w:asciiTheme="minorEastAsia" w:eastAsiaTheme="minorEastAsia" w:hAnsiTheme="minorEastAsia"/>
          <w:sz w:val="22"/>
          <w:szCs w:val="22"/>
        </w:rPr>
        <w:t>資料等を</w:t>
      </w:r>
      <w:r w:rsidRPr="006723C7">
        <w:rPr>
          <w:rFonts w:asciiTheme="minorEastAsia" w:eastAsiaTheme="minorEastAsia" w:hAnsiTheme="minorEastAsia" w:hint="eastAsia"/>
          <w:sz w:val="22"/>
          <w:szCs w:val="22"/>
        </w:rPr>
        <w:t>発注</w:t>
      </w:r>
      <w:r w:rsidRPr="006723C7">
        <w:rPr>
          <w:rFonts w:asciiTheme="minorEastAsia" w:eastAsiaTheme="minorEastAsia" w:hAnsiTheme="minorEastAsia"/>
          <w:sz w:val="22"/>
          <w:szCs w:val="22"/>
        </w:rPr>
        <w:t>者の</w:t>
      </w:r>
      <w:r w:rsidRPr="006723C7">
        <w:rPr>
          <w:rFonts w:asciiTheme="minorEastAsia" w:eastAsiaTheme="minorEastAsia" w:hAnsiTheme="minorEastAsia" w:hint="eastAsia"/>
          <w:sz w:val="22"/>
          <w:szCs w:val="22"/>
        </w:rPr>
        <w:t>承諾</w:t>
      </w:r>
      <w:r w:rsidRPr="006723C7">
        <w:rPr>
          <w:rFonts w:asciiTheme="minorEastAsia" w:eastAsiaTheme="minorEastAsia" w:hAnsiTheme="minorEastAsia"/>
          <w:sz w:val="22"/>
          <w:szCs w:val="22"/>
        </w:rPr>
        <w:t>なく公表してはならない。</w:t>
      </w:r>
    </w:p>
    <w:p w14:paraId="63F9BC46" w14:textId="77777777" w:rsidR="00B97188" w:rsidRPr="006723C7" w:rsidRDefault="00B97188" w:rsidP="00E50DC0">
      <w:pPr>
        <w:spacing w:line="23" w:lineRule="atLeast"/>
        <w:rPr>
          <w:rFonts w:asciiTheme="minorEastAsia" w:eastAsiaTheme="minorEastAsia" w:hAnsiTheme="minorEastAsia" w:hint="eastAsia"/>
          <w:sz w:val="22"/>
          <w:szCs w:val="22"/>
        </w:rPr>
      </w:pPr>
      <w:bookmarkStart w:id="0" w:name="_GoBack"/>
      <w:bookmarkEnd w:id="0"/>
    </w:p>
    <w:p w14:paraId="121A68F8" w14:textId="77777777" w:rsidR="00321B8C" w:rsidRPr="006723C7" w:rsidRDefault="00321B8C" w:rsidP="00E50DC0">
      <w:pPr>
        <w:spacing w:line="23" w:lineRule="atLeast"/>
        <w:rPr>
          <w:rFonts w:asciiTheme="minorEastAsia" w:eastAsiaTheme="minorEastAsia" w:hAnsiTheme="minorEastAsia"/>
          <w:sz w:val="22"/>
          <w:szCs w:val="22"/>
        </w:rPr>
      </w:pPr>
      <w:bookmarkStart w:id="1" w:name="_Hlk123842376"/>
      <w:r w:rsidRPr="006723C7">
        <w:rPr>
          <w:rFonts w:asciiTheme="minorEastAsia" w:eastAsiaTheme="minorEastAsia" w:hAnsiTheme="minorEastAsia" w:hint="eastAsia"/>
          <w:sz w:val="22"/>
          <w:szCs w:val="22"/>
        </w:rPr>
        <w:t>10　業務従事者の配置及び資格</w:t>
      </w:r>
    </w:p>
    <w:bookmarkEnd w:id="1"/>
    <w:p w14:paraId="107D8F01" w14:textId="2100D1B0" w:rsidR="007960C0" w:rsidRPr="006723C7" w:rsidRDefault="007960C0" w:rsidP="00E50DC0">
      <w:pPr>
        <w:spacing w:line="23" w:lineRule="atLeast"/>
        <w:ind w:leftChars="100" w:left="210"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受注者は業務を遂行するため、次に示す人員以上の従事者を配置するものとする。</w:t>
      </w:r>
      <w:r w:rsidR="00296869" w:rsidRPr="006723C7">
        <w:rPr>
          <w:rFonts w:asciiTheme="minorEastAsia" w:eastAsiaTheme="minorEastAsia" w:hAnsiTheme="minorEastAsia" w:hint="eastAsia"/>
          <w:sz w:val="22"/>
          <w:szCs w:val="22"/>
        </w:rPr>
        <w:t>原則として、開庁日の午前８時３０分から午後</w:t>
      </w:r>
      <w:r w:rsidR="00BE73D5" w:rsidRPr="006723C7">
        <w:rPr>
          <w:rFonts w:asciiTheme="minorEastAsia" w:eastAsiaTheme="minorEastAsia" w:hAnsiTheme="minorEastAsia" w:hint="eastAsia"/>
          <w:sz w:val="22"/>
          <w:szCs w:val="22"/>
        </w:rPr>
        <w:t>５</w:t>
      </w:r>
      <w:r w:rsidR="00296869" w:rsidRPr="006723C7">
        <w:rPr>
          <w:rFonts w:asciiTheme="minorEastAsia" w:eastAsiaTheme="minorEastAsia" w:hAnsiTheme="minorEastAsia" w:hint="eastAsia"/>
          <w:sz w:val="22"/>
          <w:szCs w:val="22"/>
        </w:rPr>
        <w:t>時３０分までの間は、</w:t>
      </w:r>
      <w:r w:rsidR="00A80E47" w:rsidRPr="006723C7">
        <w:rPr>
          <w:rFonts w:asciiTheme="minorEastAsia" w:eastAsiaTheme="minorEastAsia" w:hAnsiTheme="minorEastAsia" w:hint="eastAsia"/>
          <w:sz w:val="22"/>
          <w:szCs w:val="22"/>
        </w:rPr>
        <w:t>現場責任者もしくはその職務を代理する</w:t>
      </w:r>
      <w:r w:rsidR="0052042B" w:rsidRPr="006723C7">
        <w:rPr>
          <w:rFonts w:asciiTheme="minorEastAsia" w:eastAsiaTheme="minorEastAsia" w:hAnsiTheme="minorEastAsia" w:hint="eastAsia"/>
          <w:sz w:val="22"/>
          <w:szCs w:val="22"/>
        </w:rPr>
        <w:t>者を配</w:t>
      </w:r>
      <w:r w:rsidR="00A80E47" w:rsidRPr="006723C7">
        <w:rPr>
          <w:rFonts w:asciiTheme="minorEastAsia" w:eastAsiaTheme="minorEastAsia" w:hAnsiTheme="minorEastAsia" w:hint="eastAsia"/>
          <w:sz w:val="22"/>
          <w:szCs w:val="22"/>
        </w:rPr>
        <w:t>置する</w:t>
      </w:r>
      <w:r w:rsidR="0010677D" w:rsidRPr="006723C7">
        <w:rPr>
          <w:rFonts w:asciiTheme="minorEastAsia" w:eastAsiaTheme="minorEastAsia" w:hAnsiTheme="minorEastAsia" w:hint="eastAsia"/>
          <w:sz w:val="22"/>
          <w:szCs w:val="22"/>
        </w:rPr>
        <w:t>こと</w:t>
      </w:r>
      <w:r w:rsidR="00A80E47" w:rsidRPr="006723C7">
        <w:rPr>
          <w:rFonts w:asciiTheme="minorEastAsia" w:eastAsiaTheme="minorEastAsia" w:hAnsiTheme="minorEastAsia" w:hint="eastAsia"/>
          <w:sz w:val="22"/>
          <w:szCs w:val="22"/>
        </w:rPr>
        <w:t>。</w:t>
      </w:r>
    </w:p>
    <w:tbl>
      <w:tblPr>
        <w:tblStyle w:val="11"/>
        <w:tblW w:w="0" w:type="auto"/>
        <w:tblInd w:w="421" w:type="dxa"/>
        <w:tblLook w:val="04A0" w:firstRow="1" w:lastRow="0" w:firstColumn="1" w:lastColumn="0" w:noHBand="0" w:noVBand="1"/>
      </w:tblPr>
      <w:tblGrid>
        <w:gridCol w:w="1701"/>
        <w:gridCol w:w="992"/>
        <w:gridCol w:w="3827"/>
        <w:gridCol w:w="2410"/>
      </w:tblGrid>
      <w:tr w:rsidR="007425EB" w:rsidRPr="006723C7" w14:paraId="793CFC29" w14:textId="77777777" w:rsidTr="004F4073">
        <w:tc>
          <w:tcPr>
            <w:tcW w:w="1701" w:type="dxa"/>
          </w:tcPr>
          <w:p w14:paraId="2CB7AB78" w14:textId="77777777" w:rsidR="00A80E47" w:rsidRPr="006723C7" w:rsidRDefault="00A80E47" w:rsidP="00E50DC0">
            <w:pPr>
              <w:spacing w:line="23" w:lineRule="atLeast"/>
              <w:jc w:val="center"/>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職種</w:t>
            </w:r>
          </w:p>
        </w:tc>
        <w:tc>
          <w:tcPr>
            <w:tcW w:w="992" w:type="dxa"/>
          </w:tcPr>
          <w:p w14:paraId="1D39E97F" w14:textId="77777777" w:rsidR="00A80E47" w:rsidRPr="006723C7" w:rsidRDefault="00A80E47" w:rsidP="00E50DC0">
            <w:pPr>
              <w:spacing w:line="23" w:lineRule="atLeast"/>
              <w:jc w:val="center"/>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人数</w:t>
            </w:r>
          </w:p>
        </w:tc>
        <w:tc>
          <w:tcPr>
            <w:tcW w:w="3827" w:type="dxa"/>
          </w:tcPr>
          <w:p w14:paraId="51BF6AE0" w14:textId="77777777" w:rsidR="00A80E47" w:rsidRPr="006723C7" w:rsidRDefault="00A80E47" w:rsidP="00E50DC0">
            <w:pPr>
              <w:spacing w:line="23" w:lineRule="atLeast"/>
              <w:jc w:val="center"/>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勤務時間</w:t>
            </w:r>
          </w:p>
        </w:tc>
        <w:tc>
          <w:tcPr>
            <w:tcW w:w="2410" w:type="dxa"/>
          </w:tcPr>
          <w:p w14:paraId="377406FD" w14:textId="77777777" w:rsidR="00A80E47" w:rsidRPr="006723C7" w:rsidRDefault="00A80E47" w:rsidP="00E50DC0">
            <w:pPr>
              <w:spacing w:line="23" w:lineRule="atLeast"/>
              <w:jc w:val="center"/>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備考</w:t>
            </w:r>
          </w:p>
        </w:tc>
      </w:tr>
      <w:tr w:rsidR="007425EB" w:rsidRPr="006723C7" w14:paraId="3FA367F4" w14:textId="77777777" w:rsidTr="004F4073">
        <w:tc>
          <w:tcPr>
            <w:tcW w:w="1701" w:type="dxa"/>
          </w:tcPr>
          <w:p w14:paraId="33A2B272" w14:textId="77777777" w:rsidR="00A80E47" w:rsidRPr="006723C7" w:rsidRDefault="00A80E4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現場責任者</w:t>
            </w:r>
          </w:p>
        </w:tc>
        <w:tc>
          <w:tcPr>
            <w:tcW w:w="992" w:type="dxa"/>
          </w:tcPr>
          <w:p w14:paraId="03A49B81" w14:textId="77777777" w:rsidR="00A80E47" w:rsidRPr="006723C7" w:rsidRDefault="00A80E47" w:rsidP="00E50DC0">
            <w:pPr>
              <w:spacing w:line="23" w:lineRule="atLeast"/>
              <w:jc w:val="righ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１名</w:t>
            </w:r>
          </w:p>
        </w:tc>
        <w:tc>
          <w:tcPr>
            <w:tcW w:w="3827" w:type="dxa"/>
            <w:vAlign w:val="center"/>
          </w:tcPr>
          <w:p w14:paraId="5CEE6067" w14:textId="28CE38B4" w:rsidR="00A80E47" w:rsidRPr="006723C7" w:rsidRDefault="004F4073" w:rsidP="00E50DC0">
            <w:pPr>
              <w:spacing w:line="23" w:lineRule="atLeast"/>
              <w:jc w:val="righ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午前８時３０分</w:t>
            </w:r>
            <w:r w:rsidR="00A80E47"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午後５時３０分</w:t>
            </w:r>
          </w:p>
        </w:tc>
        <w:tc>
          <w:tcPr>
            <w:tcW w:w="2410" w:type="dxa"/>
          </w:tcPr>
          <w:p w14:paraId="3FF546A1" w14:textId="77777777" w:rsidR="00A80E47" w:rsidRPr="006723C7" w:rsidRDefault="00A80E4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開庁日</w:t>
            </w:r>
          </w:p>
        </w:tc>
      </w:tr>
      <w:tr w:rsidR="007425EB" w:rsidRPr="006723C7" w14:paraId="1B59EC3E" w14:textId="77777777" w:rsidTr="004F4073">
        <w:tc>
          <w:tcPr>
            <w:tcW w:w="1701" w:type="dxa"/>
          </w:tcPr>
          <w:p w14:paraId="7AD7D0D5" w14:textId="161C8092" w:rsidR="00A80E47" w:rsidRPr="006723C7" w:rsidRDefault="00A070D1"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業務従事者</w:t>
            </w:r>
          </w:p>
        </w:tc>
        <w:tc>
          <w:tcPr>
            <w:tcW w:w="992" w:type="dxa"/>
          </w:tcPr>
          <w:p w14:paraId="44736960" w14:textId="77777777" w:rsidR="00A80E47" w:rsidRPr="006723C7" w:rsidRDefault="00565CDB" w:rsidP="00E50DC0">
            <w:pPr>
              <w:spacing w:line="23" w:lineRule="atLeast"/>
              <w:jc w:val="righ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w:t>
            </w:r>
            <w:r w:rsidR="00A80E47" w:rsidRPr="006723C7">
              <w:rPr>
                <w:rFonts w:asciiTheme="minorEastAsia" w:eastAsiaTheme="minorEastAsia" w:hAnsiTheme="minorEastAsia" w:hint="eastAsia"/>
                <w:sz w:val="22"/>
                <w:szCs w:val="22"/>
              </w:rPr>
              <w:t>名</w:t>
            </w:r>
          </w:p>
        </w:tc>
        <w:tc>
          <w:tcPr>
            <w:tcW w:w="3827" w:type="dxa"/>
          </w:tcPr>
          <w:p w14:paraId="1A9E543B" w14:textId="77777777" w:rsidR="00A80E47" w:rsidRPr="006723C7" w:rsidRDefault="00A80E47" w:rsidP="00E50DC0">
            <w:pPr>
              <w:spacing w:line="23" w:lineRule="atLeast"/>
              <w:jc w:val="center"/>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常駐(２４時間)</w:t>
            </w:r>
          </w:p>
        </w:tc>
        <w:tc>
          <w:tcPr>
            <w:tcW w:w="2410" w:type="dxa"/>
          </w:tcPr>
          <w:p w14:paraId="4712126E" w14:textId="77777777" w:rsidR="00A80E47" w:rsidRPr="006723C7" w:rsidRDefault="00A80E4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毎日</w:t>
            </w:r>
          </w:p>
        </w:tc>
      </w:tr>
    </w:tbl>
    <w:p w14:paraId="63C8B7AD" w14:textId="77777777" w:rsidR="004524BB" w:rsidRPr="006723C7" w:rsidRDefault="00C86B3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※各職種の１時間の休憩、夜勤の仮眠を含む</w:t>
      </w:r>
    </w:p>
    <w:p w14:paraId="4B39C443" w14:textId="6C64F5CE" w:rsidR="00C86B35" w:rsidRPr="006723C7" w:rsidRDefault="00C86B3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lastRenderedPageBreak/>
        <w:t>ア　本業務は本施設が、正常に運営できるよう建築設備について、正常で効率的な運転</w:t>
      </w:r>
      <w:r w:rsidR="00EE2B59" w:rsidRPr="006723C7">
        <w:rPr>
          <w:rFonts w:asciiTheme="minorEastAsia" w:eastAsiaTheme="minorEastAsia" w:hAnsiTheme="minorEastAsia" w:hint="eastAsia"/>
          <w:sz w:val="22"/>
          <w:szCs w:val="22"/>
        </w:rPr>
        <w:t>等</w:t>
      </w:r>
      <w:r w:rsidRPr="006723C7">
        <w:rPr>
          <w:rFonts w:asciiTheme="minorEastAsia" w:eastAsiaTheme="minorEastAsia" w:hAnsiTheme="minorEastAsia" w:hint="eastAsia"/>
          <w:sz w:val="22"/>
          <w:szCs w:val="22"/>
        </w:rPr>
        <w:t>を行なうこととする。夜間の仮眠中においても、緊急時には対応可能な体制とすること。なお開庁日とは、千葉市の休日を定める条例第１条第1項により定める休日を除く日のことをいう。</w:t>
      </w:r>
    </w:p>
    <w:p w14:paraId="022B2752" w14:textId="54B7038B" w:rsidR="00B51846" w:rsidRPr="006723C7" w:rsidRDefault="00B51846"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イ　</w:t>
      </w:r>
      <w:r w:rsidR="005F4437">
        <w:rPr>
          <w:rFonts w:asciiTheme="minorEastAsia" w:eastAsiaTheme="minorEastAsia" w:hAnsiTheme="minorEastAsia" w:hint="eastAsia"/>
          <w:sz w:val="22"/>
          <w:szCs w:val="22"/>
        </w:rPr>
        <w:t>開庁日の</w:t>
      </w:r>
      <w:r w:rsidR="00870253" w:rsidRPr="006723C7">
        <w:rPr>
          <w:rFonts w:asciiTheme="minorEastAsia" w:eastAsiaTheme="minorEastAsia" w:hAnsiTheme="minorEastAsia" w:hint="eastAsia"/>
          <w:sz w:val="22"/>
          <w:szCs w:val="22"/>
        </w:rPr>
        <w:t>空調設備運転時間は原則午前８時から午後</w:t>
      </w:r>
      <w:r w:rsidR="006E370F" w:rsidRPr="006723C7">
        <w:rPr>
          <w:rFonts w:asciiTheme="minorEastAsia" w:eastAsiaTheme="minorEastAsia" w:hAnsiTheme="minorEastAsia" w:hint="eastAsia"/>
          <w:sz w:val="22"/>
          <w:szCs w:val="22"/>
        </w:rPr>
        <w:t>６</w:t>
      </w:r>
      <w:r w:rsidR="00870253" w:rsidRPr="006723C7">
        <w:rPr>
          <w:rFonts w:asciiTheme="minorEastAsia" w:eastAsiaTheme="minorEastAsia" w:hAnsiTheme="minorEastAsia" w:hint="eastAsia"/>
          <w:sz w:val="22"/>
          <w:szCs w:val="22"/>
        </w:rPr>
        <w:t>時までとする。ただし、検査室等必要に応じて、発注者の指示により、上記の時間を超えて空調設備の運転</w:t>
      </w:r>
      <w:r w:rsidR="00613661" w:rsidRPr="006723C7">
        <w:rPr>
          <w:rFonts w:asciiTheme="minorEastAsia" w:eastAsiaTheme="minorEastAsia" w:hAnsiTheme="minorEastAsia" w:hint="eastAsia"/>
          <w:sz w:val="22"/>
          <w:szCs w:val="22"/>
        </w:rPr>
        <w:t>等を行うこと</w:t>
      </w:r>
      <w:r w:rsidR="00870253" w:rsidRPr="006723C7">
        <w:rPr>
          <w:rFonts w:asciiTheme="minorEastAsia" w:eastAsiaTheme="minorEastAsia" w:hAnsiTheme="minorEastAsia" w:hint="eastAsia"/>
          <w:sz w:val="22"/>
          <w:szCs w:val="22"/>
        </w:rPr>
        <w:t>。</w:t>
      </w:r>
    </w:p>
    <w:p w14:paraId="4C901442" w14:textId="484F482B" w:rsidR="00C86B35" w:rsidRPr="006723C7" w:rsidRDefault="00B51846"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ウ</w:t>
      </w:r>
      <w:r w:rsidR="00C86B35" w:rsidRPr="006723C7">
        <w:rPr>
          <w:rFonts w:asciiTheme="minorEastAsia" w:eastAsiaTheme="minorEastAsia" w:hAnsiTheme="minorEastAsia" w:hint="eastAsia"/>
          <w:sz w:val="22"/>
          <w:szCs w:val="22"/>
        </w:rPr>
        <w:t xml:space="preserve">　</w:t>
      </w:r>
      <w:r w:rsidR="005A0073" w:rsidRPr="006723C7">
        <w:rPr>
          <w:rFonts w:asciiTheme="minorEastAsia" w:eastAsiaTheme="minorEastAsia" w:hAnsiTheme="minorEastAsia" w:hint="eastAsia"/>
          <w:sz w:val="22"/>
          <w:szCs w:val="22"/>
        </w:rPr>
        <w:t>関連業者が実施する修繕や保守点検業務がある場合</w:t>
      </w:r>
      <w:r w:rsidRPr="006723C7">
        <w:rPr>
          <w:rFonts w:asciiTheme="minorEastAsia" w:eastAsiaTheme="minorEastAsia" w:hAnsiTheme="minorEastAsia" w:hint="eastAsia"/>
          <w:sz w:val="22"/>
          <w:szCs w:val="22"/>
        </w:rPr>
        <w:t>、</w:t>
      </w:r>
      <w:r w:rsidR="005A0073" w:rsidRPr="006723C7">
        <w:rPr>
          <w:rFonts w:asciiTheme="minorEastAsia" w:eastAsiaTheme="minorEastAsia" w:hAnsiTheme="minorEastAsia" w:hint="eastAsia"/>
          <w:sz w:val="22"/>
          <w:szCs w:val="22"/>
        </w:rPr>
        <w:t>受注者は立ち会うものとし、本施設の管理者としての立場から関連業者へアドバイス</w:t>
      </w:r>
      <w:r w:rsidR="00613661" w:rsidRPr="006723C7">
        <w:rPr>
          <w:rFonts w:asciiTheme="minorEastAsia" w:eastAsiaTheme="minorEastAsia" w:hAnsiTheme="minorEastAsia" w:hint="eastAsia"/>
          <w:sz w:val="22"/>
          <w:szCs w:val="22"/>
        </w:rPr>
        <w:t>等</w:t>
      </w:r>
      <w:r w:rsidR="005A0073" w:rsidRPr="006723C7">
        <w:rPr>
          <w:rFonts w:asciiTheme="minorEastAsia" w:eastAsiaTheme="minorEastAsia" w:hAnsiTheme="minorEastAsia" w:hint="eastAsia"/>
          <w:sz w:val="22"/>
          <w:szCs w:val="22"/>
        </w:rPr>
        <w:t>を行うこと。</w:t>
      </w:r>
    </w:p>
    <w:p w14:paraId="4E660CE8" w14:textId="23162A59" w:rsidR="005A0073" w:rsidRPr="006723C7" w:rsidRDefault="00B51846"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エ</w:t>
      </w:r>
      <w:r w:rsidR="005A0073" w:rsidRPr="006723C7">
        <w:rPr>
          <w:rFonts w:asciiTheme="minorEastAsia" w:eastAsiaTheme="minorEastAsia" w:hAnsiTheme="minorEastAsia" w:hint="eastAsia"/>
          <w:sz w:val="22"/>
          <w:szCs w:val="22"/>
        </w:rPr>
        <w:t xml:space="preserve">　受注者</w:t>
      </w:r>
      <w:r w:rsidR="00996972" w:rsidRPr="006723C7">
        <w:rPr>
          <w:rFonts w:asciiTheme="minorEastAsia" w:eastAsiaTheme="minorEastAsia" w:hAnsiTheme="minorEastAsia" w:hint="eastAsia"/>
          <w:sz w:val="22"/>
          <w:szCs w:val="22"/>
        </w:rPr>
        <w:t>は、</w:t>
      </w:r>
      <w:r w:rsidR="005A0073" w:rsidRPr="006723C7">
        <w:rPr>
          <w:rFonts w:asciiTheme="minorEastAsia" w:eastAsiaTheme="minorEastAsia" w:hAnsiTheme="minorEastAsia" w:hint="eastAsia"/>
          <w:sz w:val="22"/>
          <w:szCs w:val="22"/>
        </w:rPr>
        <w:t>以下の資格</w:t>
      </w:r>
      <w:r w:rsidR="00BE73D5" w:rsidRPr="006723C7">
        <w:rPr>
          <w:rFonts w:asciiTheme="minorEastAsia" w:eastAsiaTheme="minorEastAsia" w:hAnsiTheme="minorEastAsia" w:hint="eastAsia"/>
          <w:sz w:val="22"/>
          <w:szCs w:val="22"/>
        </w:rPr>
        <w:t>等を所有し、電気</w:t>
      </w:r>
      <w:r w:rsidR="00613661" w:rsidRPr="006723C7">
        <w:rPr>
          <w:rFonts w:asciiTheme="minorEastAsia" w:eastAsiaTheme="minorEastAsia" w:hAnsiTheme="minorEastAsia" w:hint="eastAsia"/>
          <w:sz w:val="22"/>
          <w:szCs w:val="22"/>
        </w:rPr>
        <w:t>、</w:t>
      </w:r>
      <w:r w:rsidR="00BE73D5" w:rsidRPr="006723C7">
        <w:rPr>
          <w:rFonts w:asciiTheme="minorEastAsia" w:eastAsiaTheme="minorEastAsia" w:hAnsiTheme="minorEastAsia" w:hint="eastAsia"/>
          <w:sz w:val="22"/>
          <w:szCs w:val="22"/>
        </w:rPr>
        <w:t>空調</w:t>
      </w:r>
      <w:r w:rsidR="00613661" w:rsidRPr="006723C7">
        <w:rPr>
          <w:rFonts w:asciiTheme="minorEastAsia" w:eastAsiaTheme="minorEastAsia" w:hAnsiTheme="minorEastAsia" w:hint="eastAsia"/>
          <w:sz w:val="22"/>
          <w:szCs w:val="22"/>
        </w:rPr>
        <w:t>及び</w:t>
      </w:r>
      <w:r w:rsidR="00BE73D5" w:rsidRPr="006723C7">
        <w:rPr>
          <w:rFonts w:asciiTheme="minorEastAsia" w:eastAsiaTheme="minorEastAsia" w:hAnsiTheme="minorEastAsia" w:hint="eastAsia"/>
          <w:sz w:val="22"/>
          <w:szCs w:val="22"/>
        </w:rPr>
        <w:t>給排水衛生設備等の管理・運転に関する知識と実務経験を有する技術者を</w:t>
      </w:r>
      <w:r w:rsidR="005A0073" w:rsidRPr="006723C7">
        <w:rPr>
          <w:rFonts w:asciiTheme="minorEastAsia" w:eastAsiaTheme="minorEastAsia" w:hAnsiTheme="minorEastAsia" w:hint="eastAsia"/>
          <w:sz w:val="22"/>
          <w:szCs w:val="22"/>
        </w:rPr>
        <w:t>選任する</w:t>
      </w:r>
      <w:r w:rsidR="008333F2" w:rsidRPr="006723C7">
        <w:rPr>
          <w:rFonts w:asciiTheme="minorEastAsia" w:eastAsiaTheme="minorEastAsia" w:hAnsiTheme="minorEastAsia" w:hint="eastAsia"/>
          <w:sz w:val="22"/>
          <w:szCs w:val="22"/>
        </w:rPr>
        <w:t>こと。</w:t>
      </w:r>
    </w:p>
    <w:p w14:paraId="3C0A0476" w14:textId="77777777" w:rsidR="005A0073" w:rsidRPr="006723C7" w:rsidRDefault="005A0073" w:rsidP="00E50DC0">
      <w:pPr>
        <w:spacing w:line="23" w:lineRule="atLeast"/>
        <w:ind w:leftChars="200" w:left="419"/>
        <w:rPr>
          <w:rFonts w:asciiTheme="minorEastAsia" w:eastAsiaTheme="minorEastAsia" w:hAnsiTheme="minorEastAsia"/>
          <w:strike/>
          <w:sz w:val="22"/>
          <w:szCs w:val="22"/>
        </w:rPr>
      </w:pPr>
      <w:r w:rsidRPr="006723C7">
        <w:rPr>
          <w:rFonts w:asciiTheme="minorEastAsia" w:eastAsiaTheme="minorEastAsia" w:hAnsiTheme="minorEastAsia" w:hint="eastAsia"/>
          <w:sz w:val="22"/>
          <w:szCs w:val="22"/>
        </w:rPr>
        <w:t>（ア）第三種電気主任技術者</w:t>
      </w:r>
    </w:p>
    <w:p w14:paraId="0168E721" w14:textId="77C32E7D" w:rsidR="005A0073" w:rsidRPr="006723C7" w:rsidRDefault="005A0073" w:rsidP="00E50DC0">
      <w:pPr>
        <w:spacing w:line="23" w:lineRule="atLeast"/>
        <w:ind w:leftChars="200" w:left="41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F3369B" w:rsidRPr="006723C7">
        <w:rPr>
          <w:rFonts w:asciiTheme="minorEastAsia" w:eastAsiaTheme="minorEastAsia" w:hAnsiTheme="minorEastAsia" w:hint="eastAsia"/>
          <w:sz w:val="22"/>
          <w:szCs w:val="22"/>
        </w:rPr>
        <w:t>イ</w:t>
      </w:r>
      <w:r w:rsidRPr="006723C7">
        <w:rPr>
          <w:rFonts w:asciiTheme="minorEastAsia" w:eastAsiaTheme="minorEastAsia" w:hAnsiTheme="minorEastAsia" w:hint="eastAsia"/>
          <w:sz w:val="22"/>
          <w:szCs w:val="22"/>
        </w:rPr>
        <w:t>）</w:t>
      </w:r>
      <w:r w:rsidR="00613661" w:rsidRPr="006723C7">
        <w:rPr>
          <w:rFonts w:asciiTheme="minorEastAsia" w:eastAsiaTheme="minorEastAsia" w:hAnsiTheme="minorEastAsia" w:hint="eastAsia"/>
          <w:sz w:val="22"/>
          <w:szCs w:val="22"/>
        </w:rPr>
        <w:t>甲種危険物取扱者又は</w:t>
      </w:r>
      <w:r w:rsidRPr="006723C7">
        <w:rPr>
          <w:rFonts w:asciiTheme="minorEastAsia" w:eastAsiaTheme="minorEastAsia" w:hAnsiTheme="minorEastAsia" w:hint="eastAsia"/>
          <w:sz w:val="22"/>
          <w:szCs w:val="22"/>
        </w:rPr>
        <w:t xml:space="preserve">乙種第四類危険物取扱者　　　　　　　　　　　</w:t>
      </w:r>
    </w:p>
    <w:p w14:paraId="763013ED" w14:textId="2A302707" w:rsidR="005A0073" w:rsidRPr="006723C7" w:rsidRDefault="005A0073" w:rsidP="00E50DC0">
      <w:pPr>
        <w:spacing w:line="23" w:lineRule="atLeast"/>
        <w:ind w:leftChars="200" w:left="41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F3369B" w:rsidRPr="006723C7">
        <w:rPr>
          <w:rFonts w:asciiTheme="minorEastAsia" w:eastAsiaTheme="minorEastAsia" w:hAnsiTheme="minorEastAsia" w:hint="eastAsia"/>
          <w:sz w:val="22"/>
          <w:szCs w:val="22"/>
        </w:rPr>
        <w:t>ウ</w:t>
      </w:r>
      <w:r w:rsidRPr="006723C7">
        <w:rPr>
          <w:rFonts w:asciiTheme="minorEastAsia" w:eastAsiaTheme="minorEastAsia" w:hAnsiTheme="minorEastAsia" w:hint="eastAsia"/>
          <w:sz w:val="22"/>
          <w:szCs w:val="22"/>
        </w:rPr>
        <w:t>）</w:t>
      </w:r>
      <w:r w:rsidR="00996972" w:rsidRPr="006723C7">
        <w:rPr>
          <w:rFonts w:asciiTheme="minorEastAsia" w:eastAsiaTheme="minorEastAsia" w:hAnsiTheme="minorEastAsia" w:hint="eastAsia"/>
          <w:sz w:val="22"/>
          <w:szCs w:val="22"/>
        </w:rPr>
        <w:t>消防整備士（</w:t>
      </w:r>
      <w:r w:rsidR="003E3A54">
        <w:rPr>
          <w:rFonts w:asciiTheme="minorEastAsia" w:eastAsiaTheme="minorEastAsia" w:hAnsiTheme="minorEastAsia" w:hint="eastAsia"/>
          <w:sz w:val="22"/>
          <w:szCs w:val="22"/>
        </w:rPr>
        <w:t>又は</w:t>
      </w:r>
      <w:r w:rsidR="00996972" w:rsidRPr="006723C7">
        <w:rPr>
          <w:rFonts w:asciiTheme="minorEastAsia" w:eastAsiaTheme="minorEastAsia" w:hAnsiTheme="minorEastAsia" w:hint="eastAsia"/>
          <w:sz w:val="22"/>
          <w:szCs w:val="22"/>
        </w:rPr>
        <w:t>消防設備点検資格者）</w:t>
      </w:r>
      <w:r w:rsidRPr="006723C7">
        <w:rPr>
          <w:rFonts w:asciiTheme="minorEastAsia" w:eastAsiaTheme="minorEastAsia" w:hAnsiTheme="minorEastAsia" w:hint="eastAsia"/>
          <w:sz w:val="22"/>
          <w:szCs w:val="22"/>
        </w:rPr>
        <w:t xml:space="preserve">　　　　　　　</w:t>
      </w:r>
    </w:p>
    <w:p w14:paraId="250976C7" w14:textId="412444EE" w:rsidR="005A0073" w:rsidRPr="006723C7" w:rsidRDefault="005A0073" w:rsidP="00E50DC0">
      <w:pPr>
        <w:spacing w:line="23" w:lineRule="atLeast"/>
        <w:ind w:leftChars="200" w:left="41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F3369B" w:rsidRPr="006723C7">
        <w:rPr>
          <w:rFonts w:asciiTheme="minorEastAsia" w:eastAsiaTheme="minorEastAsia" w:hAnsiTheme="minorEastAsia" w:hint="eastAsia"/>
          <w:sz w:val="22"/>
          <w:szCs w:val="22"/>
        </w:rPr>
        <w:t>エ</w:t>
      </w:r>
      <w:r w:rsidRPr="006723C7">
        <w:rPr>
          <w:rFonts w:asciiTheme="minorEastAsia" w:eastAsiaTheme="minorEastAsia" w:hAnsiTheme="minorEastAsia" w:hint="eastAsia"/>
          <w:sz w:val="22"/>
          <w:szCs w:val="22"/>
        </w:rPr>
        <w:t>）その他業務遂行上必要</w:t>
      </w:r>
      <w:r w:rsidR="00613661" w:rsidRPr="006723C7">
        <w:rPr>
          <w:rFonts w:asciiTheme="minorEastAsia" w:eastAsiaTheme="minorEastAsia" w:hAnsiTheme="minorEastAsia" w:hint="eastAsia"/>
          <w:sz w:val="22"/>
          <w:szCs w:val="22"/>
        </w:rPr>
        <w:t>となる</w:t>
      </w:r>
      <w:r w:rsidR="003E3A54">
        <w:rPr>
          <w:rFonts w:asciiTheme="minorEastAsia" w:eastAsiaTheme="minorEastAsia" w:hAnsiTheme="minorEastAsia" w:hint="eastAsia"/>
          <w:sz w:val="22"/>
          <w:szCs w:val="22"/>
        </w:rPr>
        <w:t>法令</w:t>
      </w:r>
      <w:r w:rsidRPr="006723C7">
        <w:rPr>
          <w:rFonts w:asciiTheme="minorEastAsia" w:eastAsiaTheme="minorEastAsia" w:hAnsiTheme="minorEastAsia" w:hint="eastAsia"/>
          <w:sz w:val="22"/>
          <w:szCs w:val="22"/>
        </w:rPr>
        <w:t>等で定められた資格</w:t>
      </w:r>
    </w:p>
    <w:p w14:paraId="1916EC0E" w14:textId="77777777" w:rsidR="008014F7" w:rsidRPr="006723C7" w:rsidRDefault="008014F7" w:rsidP="00E50DC0">
      <w:pPr>
        <w:spacing w:line="23" w:lineRule="atLeast"/>
        <w:ind w:leftChars="200" w:left="639" w:hangingChars="100" w:hanging="220"/>
        <w:rPr>
          <w:rFonts w:asciiTheme="minorEastAsia" w:eastAsiaTheme="minorEastAsia" w:hAnsiTheme="minorEastAsia"/>
          <w:sz w:val="22"/>
          <w:szCs w:val="22"/>
        </w:rPr>
      </w:pPr>
    </w:p>
    <w:p w14:paraId="649B6617" w14:textId="04A2B707" w:rsidR="006B7098" w:rsidRPr="006723C7" w:rsidRDefault="00321B8C"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11</w:t>
      </w:r>
      <w:r w:rsidR="006B7098" w:rsidRPr="006723C7">
        <w:rPr>
          <w:rFonts w:asciiTheme="minorEastAsia" w:eastAsiaTheme="minorEastAsia" w:hAnsiTheme="minorEastAsia" w:hint="eastAsia"/>
          <w:sz w:val="22"/>
          <w:szCs w:val="22"/>
        </w:rPr>
        <w:t xml:space="preserve">　服務規律</w:t>
      </w:r>
    </w:p>
    <w:p w14:paraId="38A862BD"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（１）業務従事者は、本業務を行うに適した統一された服装及び名札を着用し、業務従事者であることを明確にするとともに、常に清潔を保たなければならない。</w:t>
      </w:r>
    </w:p>
    <w:p w14:paraId="2EE0B318"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（２）業務従事者は、</w:t>
      </w:r>
      <w:r w:rsidR="006A0778" w:rsidRPr="006723C7">
        <w:rPr>
          <w:rFonts w:asciiTheme="minorEastAsia" w:eastAsiaTheme="minorEastAsia" w:hAnsiTheme="minorEastAsia" w:hint="eastAsia"/>
          <w:sz w:val="22"/>
          <w:szCs w:val="22"/>
        </w:rPr>
        <w:t>本施設</w:t>
      </w:r>
      <w:r w:rsidRPr="006723C7">
        <w:rPr>
          <w:rFonts w:asciiTheme="minorEastAsia" w:eastAsiaTheme="minorEastAsia" w:hAnsiTheme="minorEastAsia" w:hint="eastAsia"/>
          <w:sz w:val="22"/>
          <w:szCs w:val="22"/>
        </w:rPr>
        <w:t>が公共施設であることを十分に認識し、礼儀正しく品行を慎み</w:t>
      </w:r>
      <w:r w:rsidR="0081230F" w:rsidRPr="006723C7">
        <w:rPr>
          <w:rFonts w:asciiTheme="minorEastAsia" w:eastAsiaTheme="minorEastAsia" w:hAnsiTheme="minorEastAsia" w:hint="eastAsia"/>
          <w:sz w:val="22"/>
          <w:szCs w:val="22"/>
        </w:rPr>
        <w:t>来庁</w:t>
      </w:r>
      <w:r w:rsidRPr="006723C7">
        <w:rPr>
          <w:rFonts w:asciiTheme="minorEastAsia" w:eastAsiaTheme="minorEastAsia" w:hAnsiTheme="minorEastAsia" w:hint="eastAsia"/>
          <w:sz w:val="22"/>
          <w:szCs w:val="22"/>
        </w:rPr>
        <w:t>者に対しては親切丁寧を旨とし、仮にも粗暴な言動があってはならない。</w:t>
      </w:r>
    </w:p>
    <w:p w14:paraId="7D436FAA"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（３）業務従事者は、業務中の飲酒、その他職務遂行を怠るような行動をとってはならない。</w:t>
      </w:r>
    </w:p>
    <w:p w14:paraId="1F1FC5B2"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AF6D02" w:rsidRPr="006723C7">
        <w:rPr>
          <w:rFonts w:asciiTheme="minorEastAsia" w:eastAsiaTheme="minorEastAsia" w:hAnsiTheme="minorEastAsia" w:hint="eastAsia"/>
          <w:sz w:val="22"/>
          <w:szCs w:val="22"/>
        </w:rPr>
        <w:t>４</w:t>
      </w:r>
      <w:r w:rsidRPr="006723C7">
        <w:rPr>
          <w:rFonts w:asciiTheme="minorEastAsia" w:eastAsiaTheme="minorEastAsia" w:hAnsiTheme="minorEastAsia" w:hint="eastAsia"/>
          <w:sz w:val="22"/>
          <w:szCs w:val="22"/>
        </w:rPr>
        <w:t>）業務従事者は、中央監視室内の衛生管理や整理整頓、火災防止等に留意し、必要に応じて清掃を行うこと。</w:t>
      </w:r>
    </w:p>
    <w:p w14:paraId="20EFF7BC" w14:textId="77777777" w:rsidR="006B7098" w:rsidRPr="006723C7" w:rsidRDefault="00AF6D02"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（５</w:t>
      </w:r>
      <w:r w:rsidR="006B7098" w:rsidRPr="006723C7">
        <w:rPr>
          <w:rFonts w:asciiTheme="minorEastAsia" w:eastAsiaTheme="minorEastAsia" w:hAnsiTheme="minorEastAsia" w:hint="eastAsia"/>
          <w:sz w:val="22"/>
          <w:szCs w:val="22"/>
        </w:rPr>
        <w:t>）業務従事者は、拾得物について、ただちに発注者に届け出ること。</w:t>
      </w:r>
    </w:p>
    <w:p w14:paraId="30FFB85F" w14:textId="77777777" w:rsidR="006B7098" w:rsidRPr="006723C7" w:rsidRDefault="00AF6D02"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（６</w:t>
      </w:r>
      <w:r w:rsidR="006B7098" w:rsidRPr="006723C7">
        <w:rPr>
          <w:rFonts w:asciiTheme="minorEastAsia" w:eastAsiaTheme="minorEastAsia" w:hAnsiTheme="minorEastAsia" w:hint="eastAsia"/>
          <w:sz w:val="22"/>
          <w:szCs w:val="22"/>
        </w:rPr>
        <w:t>）業務従事者は、本業務に関係のない場所及び部屋への出入りはしないこと。</w:t>
      </w:r>
    </w:p>
    <w:p w14:paraId="5D50DC84" w14:textId="77777777" w:rsidR="006B7098" w:rsidRPr="006723C7" w:rsidRDefault="00AF6D02"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（７</w:t>
      </w:r>
      <w:r w:rsidR="006B7098" w:rsidRPr="006723C7">
        <w:rPr>
          <w:rFonts w:asciiTheme="minorEastAsia" w:eastAsiaTheme="minorEastAsia" w:hAnsiTheme="minorEastAsia" w:hint="eastAsia"/>
          <w:sz w:val="22"/>
          <w:szCs w:val="22"/>
        </w:rPr>
        <w:t>）業務従事者は、鍵の貸与を受けた場合、管理を徹底するとともに本業務を遂行するために必要な場合に限って使用することとし、複製はしないこと。</w:t>
      </w:r>
    </w:p>
    <w:p w14:paraId="0228A327" w14:textId="77777777" w:rsidR="00420F39" w:rsidRPr="006723C7" w:rsidRDefault="00AF6D02"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（８</w:t>
      </w:r>
      <w:r w:rsidR="006B7098" w:rsidRPr="006723C7">
        <w:rPr>
          <w:rFonts w:asciiTheme="minorEastAsia" w:eastAsiaTheme="minorEastAsia" w:hAnsiTheme="minorEastAsia" w:hint="eastAsia"/>
          <w:sz w:val="22"/>
          <w:szCs w:val="22"/>
        </w:rPr>
        <w:t>）業務従事者は、</w:t>
      </w:r>
      <w:r w:rsidR="006A0778" w:rsidRPr="006723C7">
        <w:rPr>
          <w:rFonts w:asciiTheme="minorEastAsia" w:eastAsiaTheme="minorEastAsia" w:hAnsiTheme="minorEastAsia" w:hint="eastAsia"/>
          <w:sz w:val="22"/>
          <w:szCs w:val="22"/>
        </w:rPr>
        <w:t>本施設</w:t>
      </w:r>
      <w:r w:rsidR="006B7098" w:rsidRPr="006723C7">
        <w:rPr>
          <w:rFonts w:asciiTheme="minorEastAsia" w:eastAsiaTheme="minorEastAsia" w:hAnsiTheme="minorEastAsia" w:hint="eastAsia"/>
          <w:sz w:val="22"/>
          <w:szCs w:val="22"/>
        </w:rPr>
        <w:t>の図面など業務に関する資料の閲覧又は貸与を受けることができる。</w:t>
      </w:r>
    </w:p>
    <w:p w14:paraId="6C07B18F" w14:textId="77777777" w:rsidR="006B7098" w:rsidRPr="006723C7" w:rsidRDefault="006B7098" w:rsidP="00E50DC0">
      <w:pPr>
        <w:spacing w:line="23" w:lineRule="atLeast"/>
        <w:ind w:leftChars="200" w:left="41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貸与を受けた場合は、管理を徹底するとともに、本業務を遂行するために必要な場合に限って使用することとし、複製はしないこと。</w:t>
      </w:r>
    </w:p>
    <w:p w14:paraId="7E33A319" w14:textId="77777777" w:rsidR="006B7098" w:rsidRPr="006723C7" w:rsidRDefault="006B7098"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AF6D02" w:rsidRPr="006723C7">
        <w:rPr>
          <w:rFonts w:asciiTheme="minorEastAsia" w:eastAsiaTheme="minorEastAsia" w:hAnsiTheme="minorEastAsia" w:hint="eastAsia"/>
          <w:sz w:val="22"/>
          <w:szCs w:val="22"/>
        </w:rPr>
        <w:t>９</w:t>
      </w:r>
      <w:r w:rsidRPr="006723C7">
        <w:rPr>
          <w:rFonts w:asciiTheme="minorEastAsia" w:eastAsiaTheme="minorEastAsia" w:hAnsiTheme="minorEastAsia" w:hint="eastAsia"/>
          <w:sz w:val="22"/>
          <w:szCs w:val="22"/>
        </w:rPr>
        <w:t>）業務従事者は、エレベーターを使用する際は、他の</w:t>
      </w:r>
      <w:r w:rsidR="0081230F" w:rsidRPr="006723C7">
        <w:rPr>
          <w:rFonts w:asciiTheme="minorEastAsia" w:eastAsiaTheme="minorEastAsia" w:hAnsiTheme="minorEastAsia" w:hint="eastAsia"/>
          <w:sz w:val="22"/>
          <w:szCs w:val="22"/>
        </w:rPr>
        <w:t>来庁</w:t>
      </w:r>
      <w:r w:rsidRPr="006723C7">
        <w:rPr>
          <w:rFonts w:asciiTheme="minorEastAsia" w:eastAsiaTheme="minorEastAsia" w:hAnsiTheme="minorEastAsia" w:hint="eastAsia"/>
          <w:sz w:val="22"/>
          <w:szCs w:val="22"/>
        </w:rPr>
        <w:t>者に対して声かけをしてから乗り入れ、</w:t>
      </w:r>
      <w:r w:rsidR="0081230F" w:rsidRPr="006723C7">
        <w:rPr>
          <w:rFonts w:asciiTheme="minorEastAsia" w:eastAsiaTheme="minorEastAsia" w:hAnsiTheme="minorEastAsia" w:hint="eastAsia"/>
          <w:sz w:val="22"/>
          <w:szCs w:val="22"/>
        </w:rPr>
        <w:t>利用</w:t>
      </w:r>
      <w:r w:rsidRPr="006723C7">
        <w:rPr>
          <w:rFonts w:asciiTheme="minorEastAsia" w:eastAsiaTheme="minorEastAsia" w:hAnsiTheme="minorEastAsia" w:hint="eastAsia"/>
          <w:sz w:val="22"/>
          <w:szCs w:val="22"/>
        </w:rPr>
        <w:t>者を優先させること。</w:t>
      </w:r>
    </w:p>
    <w:p w14:paraId="1E04F96F" w14:textId="77777777" w:rsidR="00446250" w:rsidRPr="006723C7" w:rsidRDefault="00446250"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AF6D02" w:rsidRPr="006723C7">
        <w:rPr>
          <w:rFonts w:asciiTheme="minorEastAsia" w:eastAsiaTheme="minorEastAsia" w:hAnsiTheme="minorEastAsia" w:hint="eastAsia"/>
          <w:sz w:val="22"/>
          <w:szCs w:val="22"/>
        </w:rPr>
        <w:t>10</w:t>
      </w:r>
      <w:r w:rsidRPr="006723C7">
        <w:rPr>
          <w:rFonts w:asciiTheme="minorEastAsia" w:eastAsiaTheme="minorEastAsia" w:hAnsiTheme="minorEastAsia" w:hint="eastAsia"/>
          <w:sz w:val="22"/>
          <w:szCs w:val="22"/>
        </w:rPr>
        <w:t>）敷地内全面禁煙である。</w:t>
      </w:r>
    </w:p>
    <w:p w14:paraId="3FE1DAD6" w14:textId="77777777" w:rsidR="0059213E" w:rsidRPr="006723C7" w:rsidRDefault="0059213E" w:rsidP="00E50DC0">
      <w:pPr>
        <w:spacing w:line="23" w:lineRule="atLeast"/>
        <w:ind w:left="395" w:hangingChars="180" w:hanging="395"/>
        <w:rPr>
          <w:rFonts w:asciiTheme="minorEastAsia" w:eastAsiaTheme="minorEastAsia" w:hAnsiTheme="minorEastAsia"/>
          <w:sz w:val="22"/>
          <w:szCs w:val="22"/>
        </w:rPr>
      </w:pPr>
    </w:p>
    <w:p w14:paraId="56951078" w14:textId="5863E4C9" w:rsidR="00611043" w:rsidRPr="006723C7" w:rsidRDefault="0004635D"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1</w:t>
      </w:r>
      <w:r w:rsidR="00321B8C" w:rsidRPr="006723C7">
        <w:rPr>
          <w:rFonts w:asciiTheme="minorEastAsia" w:eastAsiaTheme="minorEastAsia" w:hAnsiTheme="minorEastAsia" w:hint="eastAsia"/>
          <w:sz w:val="22"/>
          <w:szCs w:val="22"/>
        </w:rPr>
        <w:t>2</w:t>
      </w:r>
      <w:r w:rsidR="00622638" w:rsidRPr="006723C7">
        <w:rPr>
          <w:rFonts w:asciiTheme="minorEastAsia" w:eastAsiaTheme="minorEastAsia" w:hAnsiTheme="minorEastAsia" w:hint="eastAsia"/>
          <w:sz w:val="22"/>
          <w:szCs w:val="22"/>
        </w:rPr>
        <w:t xml:space="preserve">　</w:t>
      </w:r>
      <w:r w:rsidR="00B034A7" w:rsidRPr="006723C7">
        <w:rPr>
          <w:rFonts w:asciiTheme="minorEastAsia" w:eastAsiaTheme="minorEastAsia" w:hAnsiTheme="minorEastAsia" w:hint="eastAsia"/>
          <w:sz w:val="22"/>
          <w:szCs w:val="22"/>
        </w:rPr>
        <w:t>経費の負担区分</w:t>
      </w:r>
      <w:r w:rsidR="00622638" w:rsidRPr="006723C7">
        <w:rPr>
          <w:rFonts w:asciiTheme="minorEastAsia" w:eastAsiaTheme="minorEastAsia" w:hAnsiTheme="minorEastAsia" w:hint="eastAsia"/>
          <w:sz w:val="22"/>
          <w:szCs w:val="22"/>
        </w:rPr>
        <w:t>支給品</w:t>
      </w:r>
      <w:r w:rsidR="003A6026" w:rsidRPr="006723C7">
        <w:rPr>
          <w:rFonts w:asciiTheme="minorEastAsia" w:eastAsiaTheme="minorEastAsia" w:hAnsiTheme="minorEastAsia" w:hint="eastAsia"/>
          <w:sz w:val="22"/>
          <w:szCs w:val="22"/>
        </w:rPr>
        <w:t>及び</w:t>
      </w:r>
      <w:r w:rsidR="00176F6D" w:rsidRPr="006723C7">
        <w:rPr>
          <w:rFonts w:asciiTheme="minorEastAsia" w:eastAsiaTheme="minorEastAsia" w:hAnsiTheme="minorEastAsia" w:hint="eastAsia"/>
          <w:sz w:val="22"/>
          <w:szCs w:val="22"/>
        </w:rPr>
        <w:t>室の利用</w:t>
      </w:r>
    </w:p>
    <w:p w14:paraId="2FA5A56F" w14:textId="77777777" w:rsidR="004903AC" w:rsidRPr="006723C7" w:rsidRDefault="004903AC"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（１）次に掲げる費用は、受注者負担とする。</w:t>
      </w:r>
    </w:p>
    <w:p w14:paraId="00C86500" w14:textId="77777777" w:rsidR="004903AC" w:rsidRPr="006723C7" w:rsidRDefault="004903AC"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ア　被服類（応接用制服、作業服、手袋、業務に必要な計測機器、工具等）</w:t>
      </w:r>
    </w:p>
    <w:p w14:paraId="22D76407" w14:textId="77777777" w:rsidR="004903AC" w:rsidRPr="006723C7" w:rsidRDefault="004903AC"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イ　安全用具、その他業務従事者に係る経費</w:t>
      </w:r>
    </w:p>
    <w:p w14:paraId="3C252EC5" w14:textId="2B434899" w:rsidR="004903AC" w:rsidRPr="006723C7" w:rsidRDefault="004903AC"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ウ　</w:t>
      </w:r>
      <w:r w:rsidR="007425EB" w:rsidRPr="006723C7">
        <w:rPr>
          <w:rFonts w:asciiTheme="minorEastAsia" w:eastAsiaTheme="minorEastAsia" w:hAnsiTheme="minorEastAsia" w:hint="eastAsia"/>
          <w:sz w:val="22"/>
          <w:szCs w:val="22"/>
        </w:rPr>
        <w:t>受注者が使用するパソコン</w:t>
      </w:r>
      <w:r w:rsidR="003F6616">
        <w:rPr>
          <w:rFonts w:asciiTheme="minorEastAsia" w:eastAsiaTheme="minorEastAsia" w:hAnsiTheme="minorEastAsia" w:hint="eastAsia"/>
          <w:sz w:val="22"/>
          <w:szCs w:val="22"/>
        </w:rPr>
        <w:t>及び</w:t>
      </w:r>
      <w:r w:rsidRPr="006723C7">
        <w:rPr>
          <w:rFonts w:asciiTheme="minorEastAsia" w:eastAsiaTheme="minorEastAsia" w:hAnsiTheme="minorEastAsia" w:hint="eastAsia"/>
          <w:sz w:val="22"/>
          <w:szCs w:val="22"/>
        </w:rPr>
        <w:t>業務上必要な事務用品（報告用紙類、筆記用具、その他）</w:t>
      </w:r>
    </w:p>
    <w:p w14:paraId="798012D1" w14:textId="77777777" w:rsidR="004903AC" w:rsidRPr="006723C7" w:rsidRDefault="004903AC"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エ　業務報告に要する経費</w:t>
      </w:r>
    </w:p>
    <w:p w14:paraId="415EDCF4" w14:textId="77777777" w:rsidR="004903AC" w:rsidRPr="006723C7" w:rsidRDefault="000C42DE"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オ</w:t>
      </w:r>
      <w:r w:rsidR="004903AC" w:rsidRPr="006723C7">
        <w:rPr>
          <w:rFonts w:asciiTheme="minorEastAsia" w:eastAsiaTheme="minorEastAsia" w:hAnsiTheme="minorEastAsia" w:hint="eastAsia"/>
          <w:sz w:val="22"/>
          <w:szCs w:val="22"/>
        </w:rPr>
        <w:t xml:space="preserve">　業務従事者に対する技術・労務・安全衛生・接遇等の教育に要する経費</w:t>
      </w:r>
    </w:p>
    <w:p w14:paraId="6F4F4E63" w14:textId="77777777" w:rsidR="004903AC" w:rsidRPr="006723C7" w:rsidRDefault="000C42DE"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カ</w:t>
      </w:r>
      <w:r w:rsidR="004903AC" w:rsidRPr="006723C7">
        <w:rPr>
          <w:rFonts w:asciiTheme="minorEastAsia" w:eastAsiaTheme="minorEastAsia" w:hAnsiTheme="minorEastAsia" w:hint="eastAsia"/>
          <w:sz w:val="22"/>
          <w:szCs w:val="22"/>
        </w:rPr>
        <w:t xml:space="preserve">　施設不具合</w:t>
      </w:r>
      <w:r w:rsidR="002A56EC" w:rsidRPr="006723C7">
        <w:rPr>
          <w:rFonts w:asciiTheme="minorEastAsia" w:eastAsiaTheme="minorEastAsia" w:hAnsiTheme="minorEastAsia" w:hint="eastAsia"/>
          <w:sz w:val="22"/>
          <w:szCs w:val="22"/>
        </w:rPr>
        <w:t>時の</w:t>
      </w:r>
      <w:r w:rsidR="004903AC" w:rsidRPr="006723C7">
        <w:rPr>
          <w:rFonts w:asciiTheme="minorEastAsia" w:eastAsiaTheme="minorEastAsia" w:hAnsiTheme="minorEastAsia" w:hint="eastAsia"/>
          <w:sz w:val="22"/>
          <w:szCs w:val="22"/>
        </w:rPr>
        <w:t>緊急対応による時間外勤務及び警備保障会社からの連絡により出勤した場合の経費等</w:t>
      </w:r>
    </w:p>
    <w:p w14:paraId="507F0C52" w14:textId="36877BA5" w:rsidR="004903AC" w:rsidRPr="006723C7" w:rsidRDefault="000C42DE"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キ</w:t>
      </w:r>
      <w:r w:rsidR="004903AC" w:rsidRPr="006723C7">
        <w:rPr>
          <w:rFonts w:asciiTheme="minorEastAsia" w:eastAsiaTheme="minorEastAsia" w:hAnsiTheme="minorEastAsia" w:hint="eastAsia"/>
          <w:sz w:val="22"/>
          <w:szCs w:val="22"/>
        </w:rPr>
        <w:t xml:space="preserve">　本業務で利用する部屋の衛生環境の維持に必要な消耗品等</w:t>
      </w:r>
    </w:p>
    <w:p w14:paraId="069F3CCA" w14:textId="4F44ED06" w:rsidR="00613661" w:rsidRPr="006723C7" w:rsidRDefault="00613661"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ク　排水処理設備日常点検要領（別添１の別紙１の</w:t>
      </w:r>
      <w:r w:rsidR="00A238DE" w:rsidRPr="006723C7">
        <w:rPr>
          <w:rFonts w:asciiTheme="minorEastAsia" w:eastAsiaTheme="minorEastAsia" w:hAnsiTheme="minorEastAsia" w:hint="eastAsia"/>
          <w:sz w:val="22"/>
          <w:szCs w:val="22"/>
        </w:rPr>
        <w:t>参照</w:t>
      </w:r>
      <w:r w:rsidR="003F6616">
        <w:rPr>
          <w:rFonts w:asciiTheme="minorEastAsia" w:eastAsiaTheme="minorEastAsia" w:hAnsiTheme="minorEastAsia" w:hint="eastAsia"/>
          <w:sz w:val="22"/>
          <w:szCs w:val="22"/>
        </w:rPr>
        <w:t>２</w:t>
      </w:r>
      <w:r w:rsidRPr="006723C7">
        <w:rPr>
          <w:rFonts w:asciiTheme="minorEastAsia" w:eastAsiaTheme="minorEastAsia" w:hAnsiTheme="minorEastAsia" w:hint="eastAsia"/>
          <w:sz w:val="22"/>
          <w:szCs w:val="22"/>
        </w:rPr>
        <w:t>）に示す交換部品</w:t>
      </w:r>
      <w:r w:rsidR="003A6026" w:rsidRPr="006723C7">
        <w:rPr>
          <w:rFonts w:asciiTheme="minorEastAsia" w:eastAsiaTheme="minorEastAsia" w:hAnsiTheme="minorEastAsia" w:hint="eastAsia"/>
          <w:sz w:val="22"/>
          <w:szCs w:val="22"/>
        </w:rPr>
        <w:t>等</w:t>
      </w:r>
    </w:p>
    <w:p w14:paraId="75F27F88" w14:textId="176DD0A4" w:rsidR="00613661" w:rsidRPr="006723C7" w:rsidRDefault="00613661"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ケ　機械設備保守点検業務委託対象設備一覧表（別添２の別紙２）に示す交換部品</w:t>
      </w:r>
    </w:p>
    <w:p w14:paraId="35089668" w14:textId="38CD74C2" w:rsidR="008E154C" w:rsidRPr="006723C7" w:rsidRDefault="004903AC" w:rsidP="00E50DC0">
      <w:pPr>
        <w:spacing w:line="23" w:lineRule="atLeast"/>
        <w:ind w:leftChars="1" w:left="639" w:hangingChars="290" w:hanging="637"/>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w:t>
      </w:r>
      <w:r w:rsidR="008E154C" w:rsidRPr="006723C7">
        <w:rPr>
          <w:rFonts w:asciiTheme="minorEastAsia" w:eastAsiaTheme="minorEastAsia" w:hAnsiTheme="minorEastAsia" w:hint="eastAsia"/>
          <w:sz w:val="22"/>
          <w:szCs w:val="22"/>
        </w:rPr>
        <w:t>）発注者が</w:t>
      </w:r>
      <w:r w:rsidR="00B034A7" w:rsidRPr="006723C7">
        <w:rPr>
          <w:rFonts w:asciiTheme="minorEastAsia" w:eastAsiaTheme="minorEastAsia" w:hAnsiTheme="minorEastAsia" w:hint="eastAsia"/>
          <w:sz w:val="22"/>
          <w:szCs w:val="22"/>
        </w:rPr>
        <w:t>無償貸与又は負担</w:t>
      </w:r>
      <w:r w:rsidR="008E154C" w:rsidRPr="006723C7">
        <w:rPr>
          <w:rFonts w:asciiTheme="minorEastAsia" w:eastAsiaTheme="minorEastAsia" w:hAnsiTheme="minorEastAsia" w:hint="eastAsia"/>
          <w:sz w:val="22"/>
          <w:szCs w:val="22"/>
        </w:rPr>
        <w:t>するもの</w:t>
      </w:r>
      <w:r w:rsidR="006E370F" w:rsidRPr="006723C7">
        <w:rPr>
          <w:rFonts w:asciiTheme="minorEastAsia" w:eastAsiaTheme="minorEastAsia" w:hAnsiTheme="minorEastAsia" w:hint="eastAsia"/>
          <w:sz w:val="22"/>
          <w:szCs w:val="22"/>
        </w:rPr>
        <w:t>（ただし、１２（１）ク及びケを除く。）</w:t>
      </w:r>
    </w:p>
    <w:p w14:paraId="257EEDD9" w14:textId="69B0E786" w:rsidR="00611043" w:rsidRPr="006723C7" w:rsidRDefault="00B034A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　　ア　管理業務に必要な光熱水費（電気・ガス・水道）</w:t>
      </w:r>
    </w:p>
    <w:p w14:paraId="42AEE6A2" w14:textId="6F66BB80" w:rsidR="00B034A7" w:rsidRPr="006723C7" w:rsidRDefault="00B034A7"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 xml:space="preserve">　　イ　設備の保守、運転業務に必要な備品及び材料・燃料等</w:t>
      </w:r>
    </w:p>
    <w:p w14:paraId="11775E0C" w14:textId="08FF8B23" w:rsidR="006110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lastRenderedPageBreak/>
        <w:t>（</w:t>
      </w:r>
      <w:r w:rsidR="008E154C" w:rsidRPr="006723C7">
        <w:rPr>
          <w:rFonts w:asciiTheme="minorEastAsia" w:eastAsiaTheme="minorEastAsia" w:hAnsiTheme="minorEastAsia" w:hint="eastAsia"/>
          <w:sz w:val="22"/>
          <w:szCs w:val="22"/>
        </w:rPr>
        <w:t>ア</w:t>
      </w:r>
      <w:r w:rsidRPr="006723C7">
        <w:rPr>
          <w:rFonts w:asciiTheme="minorEastAsia" w:eastAsiaTheme="minorEastAsia" w:hAnsiTheme="minorEastAsia" w:hint="eastAsia"/>
          <w:sz w:val="22"/>
          <w:szCs w:val="22"/>
        </w:rPr>
        <w:t>）</w:t>
      </w:r>
      <w:r w:rsidR="00611043" w:rsidRPr="006723C7">
        <w:rPr>
          <w:rFonts w:asciiTheme="minorEastAsia" w:eastAsiaTheme="minorEastAsia" w:hAnsiTheme="minorEastAsia" w:hint="eastAsia"/>
          <w:sz w:val="22"/>
          <w:szCs w:val="22"/>
        </w:rPr>
        <w:t>ランプ類（照明用ランプ・表示灯など）</w:t>
      </w:r>
    </w:p>
    <w:p w14:paraId="2B5FBF63" w14:textId="144394B8" w:rsidR="006110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イ</w:t>
      </w:r>
      <w:r w:rsidRPr="006723C7">
        <w:rPr>
          <w:rFonts w:asciiTheme="minorEastAsia" w:eastAsiaTheme="minorEastAsia" w:hAnsiTheme="minorEastAsia" w:hint="eastAsia"/>
          <w:sz w:val="22"/>
          <w:szCs w:val="22"/>
        </w:rPr>
        <w:t>）</w:t>
      </w:r>
      <w:r w:rsidR="00611043" w:rsidRPr="006723C7">
        <w:rPr>
          <w:rFonts w:asciiTheme="minorEastAsia" w:eastAsiaTheme="minorEastAsia" w:hAnsiTheme="minorEastAsia" w:hint="eastAsia"/>
          <w:sz w:val="22"/>
          <w:szCs w:val="22"/>
        </w:rPr>
        <w:t>安定器類</w:t>
      </w:r>
    </w:p>
    <w:p w14:paraId="133E0851" w14:textId="51CBA4E4" w:rsidR="006110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ウ</w:t>
      </w:r>
      <w:r w:rsidRPr="006723C7">
        <w:rPr>
          <w:rFonts w:asciiTheme="minorEastAsia" w:eastAsiaTheme="minorEastAsia" w:hAnsiTheme="minorEastAsia" w:hint="eastAsia"/>
          <w:sz w:val="22"/>
          <w:szCs w:val="22"/>
        </w:rPr>
        <w:t>）</w:t>
      </w:r>
      <w:r w:rsidR="00611043" w:rsidRPr="006723C7">
        <w:rPr>
          <w:rFonts w:asciiTheme="minorEastAsia" w:eastAsiaTheme="minorEastAsia" w:hAnsiTheme="minorEastAsia" w:hint="eastAsia"/>
          <w:sz w:val="22"/>
          <w:szCs w:val="22"/>
        </w:rPr>
        <w:t>Ｖベルト類</w:t>
      </w:r>
    </w:p>
    <w:p w14:paraId="4DD1CC9D" w14:textId="6476F685" w:rsidR="006110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エ</w:t>
      </w:r>
      <w:r w:rsidR="008D3793" w:rsidRPr="006723C7">
        <w:rPr>
          <w:rFonts w:asciiTheme="minorEastAsia" w:eastAsiaTheme="minorEastAsia" w:hAnsiTheme="minorEastAsia" w:hint="eastAsia"/>
          <w:sz w:val="22"/>
          <w:szCs w:val="22"/>
        </w:rPr>
        <w:t>）</w:t>
      </w:r>
      <w:r w:rsidR="00611043" w:rsidRPr="006723C7">
        <w:rPr>
          <w:rFonts w:asciiTheme="minorEastAsia" w:eastAsiaTheme="minorEastAsia" w:hAnsiTheme="minorEastAsia" w:hint="eastAsia"/>
          <w:sz w:val="22"/>
          <w:szCs w:val="22"/>
        </w:rPr>
        <w:t>パッキン類</w:t>
      </w:r>
    </w:p>
    <w:p w14:paraId="04A37DED" w14:textId="18567D28" w:rsidR="009826D7"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オ</w:t>
      </w:r>
      <w:r w:rsidR="008D3793" w:rsidRPr="006723C7">
        <w:rPr>
          <w:rFonts w:asciiTheme="minorEastAsia" w:eastAsiaTheme="minorEastAsia" w:hAnsiTheme="minorEastAsia" w:hint="eastAsia"/>
          <w:sz w:val="22"/>
          <w:szCs w:val="22"/>
        </w:rPr>
        <w:t>）</w:t>
      </w:r>
      <w:r w:rsidR="009826D7" w:rsidRPr="006723C7">
        <w:rPr>
          <w:rFonts w:asciiTheme="minorEastAsia" w:eastAsiaTheme="minorEastAsia" w:hAnsiTheme="minorEastAsia" w:hint="eastAsia"/>
          <w:sz w:val="22"/>
          <w:szCs w:val="22"/>
        </w:rPr>
        <w:t>潤滑油、グリス、充填油類</w:t>
      </w:r>
    </w:p>
    <w:p w14:paraId="0F22AD3D" w14:textId="7032D05F" w:rsidR="006110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カ</w:t>
      </w:r>
      <w:r w:rsidR="008D3793" w:rsidRPr="006723C7">
        <w:rPr>
          <w:rFonts w:asciiTheme="minorEastAsia" w:eastAsiaTheme="minorEastAsia" w:hAnsiTheme="minorEastAsia" w:hint="eastAsia"/>
          <w:sz w:val="22"/>
          <w:szCs w:val="22"/>
        </w:rPr>
        <w:t>）</w:t>
      </w:r>
      <w:r w:rsidR="00611043" w:rsidRPr="006723C7">
        <w:rPr>
          <w:rFonts w:asciiTheme="minorEastAsia" w:eastAsiaTheme="minorEastAsia" w:hAnsiTheme="minorEastAsia" w:hint="eastAsia"/>
          <w:sz w:val="22"/>
          <w:szCs w:val="22"/>
        </w:rPr>
        <w:t>接着剤・塗料</w:t>
      </w:r>
    </w:p>
    <w:p w14:paraId="405CC338" w14:textId="1A1F3ECB" w:rsidR="006110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キ</w:t>
      </w:r>
      <w:r w:rsidR="008D3793" w:rsidRPr="006723C7">
        <w:rPr>
          <w:rFonts w:asciiTheme="minorEastAsia" w:eastAsiaTheme="minorEastAsia" w:hAnsiTheme="minorEastAsia" w:hint="eastAsia"/>
          <w:sz w:val="22"/>
          <w:szCs w:val="22"/>
        </w:rPr>
        <w:t>）</w:t>
      </w:r>
      <w:r w:rsidR="00722863" w:rsidRPr="006723C7">
        <w:rPr>
          <w:rFonts w:asciiTheme="minorEastAsia" w:eastAsiaTheme="minorEastAsia" w:hAnsiTheme="minorEastAsia" w:hint="eastAsia"/>
          <w:sz w:val="22"/>
          <w:szCs w:val="22"/>
        </w:rPr>
        <w:t>執務室床材（</w:t>
      </w:r>
      <w:r w:rsidR="00611043" w:rsidRPr="006723C7">
        <w:rPr>
          <w:rFonts w:asciiTheme="minorEastAsia" w:eastAsiaTheme="minorEastAsia" w:hAnsiTheme="minorEastAsia" w:hint="eastAsia"/>
          <w:sz w:val="22"/>
          <w:szCs w:val="22"/>
        </w:rPr>
        <w:t>Ｐタイル</w:t>
      </w:r>
      <w:r w:rsidR="00620B9A" w:rsidRPr="006723C7">
        <w:rPr>
          <w:rFonts w:asciiTheme="minorEastAsia" w:eastAsiaTheme="minorEastAsia" w:hAnsiTheme="minorEastAsia" w:hint="eastAsia"/>
          <w:sz w:val="22"/>
          <w:szCs w:val="22"/>
        </w:rPr>
        <w:t>、タイルカーペット等</w:t>
      </w:r>
      <w:r w:rsidR="00722863" w:rsidRPr="006723C7">
        <w:rPr>
          <w:rFonts w:asciiTheme="minorEastAsia" w:eastAsiaTheme="minorEastAsia" w:hAnsiTheme="minorEastAsia" w:hint="eastAsia"/>
          <w:sz w:val="22"/>
          <w:szCs w:val="22"/>
        </w:rPr>
        <w:t>）</w:t>
      </w:r>
    </w:p>
    <w:p w14:paraId="41BA0ED0" w14:textId="361D2814" w:rsidR="00642643" w:rsidRPr="006723C7" w:rsidRDefault="00BE73D5" w:rsidP="00E50DC0">
      <w:pPr>
        <w:spacing w:line="23" w:lineRule="atLeast"/>
        <w:ind w:leftChars="200" w:left="639" w:hangingChars="100" w:hanging="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8E154C" w:rsidRPr="006723C7">
        <w:rPr>
          <w:rFonts w:asciiTheme="minorEastAsia" w:eastAsiaTheme="minorEastAsia" w:hAnsiTheme="minorEastAsia" w:hint="eastAsia"/>
          <w:sz w:val="22"/>
          <w:szCs w:val="22"/>
        </w:rPr>
        <w:t>ク</w:t>
      </w:r>
      <w:r w:rsidR="008D3793" w:rsidRPr="006723C7">
        <w:rPr>
          <w:rFonts w:asciiTheme="minorEastAsia" w:eastAsiaTheme="minorEastAsia" w:hAnsiTheme="minorEastAsia" w:hint="eastAsia"/>
          <w:sz w:val="22"/>
          <w:szCs w:val="22"/>
        </w:rPr>
        <w:t>）</w:t>
      </w:r>
      <w:r w:rsidR="00611043" w:rsidRPr="006723C7">
        <w:rPr>
          <w:rFonts w:asciiTheme="minorEastAsia" w:eastAsiaTheme="minorEastAsia" w:hAnsiTheme="minorEastAsia" w:hint="eastAsia"/>
          <w:sz w:val="22"/>
          <w:szCs w:val="22"/>
        </w:rPr>
        <w:t>乾電池</w:t>
      </w:r>
      <w:r w:rsidR="00620B9A" w:rsidRPr="006723C7">
        <w:rPr>
          <w:rFonts w:asciiTheme="minorEastAsia" w:eastAsiaTheme="minorEastAsia" w:hAnsiTheme="minorEastAsia" w:hint="eastAsia"/>
          <w:sz w:val="22"/>
          <w:szCs w:val="22"/>
        </w:rPr>
        <w:t>・バッテリー</w:t>
      </w:r>
      <w:r w:rsidR="00611043" w:rsidRPr="006723C7">
        <w:rPr>
          <w:rFonts w:asciiTheme="minorEastAsia" w:eastAsiaTheme="minorEastAsia" w:hAnsiTheme="minorEastAsia" w:hint="eastAsia"/>
          <w:sz w:val="22"/>
          <w:szCs w:val="22"/>
        </w:rPr>
        <w:t>類</w:t>
      </w:r>
    </w:p>
    <w:p w14:paraId="10C2BC49" w14:textId="77777777" w:rsidR="00201945" w:rsidRPr="006723C7" w:rsidRDefault="004903AC"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w:t>
      </w:r>
      <w:r w:rsidR="00201945" w:rsidRPr="006723C7">
        <w:rPr>
          <w:rFonts w:asciiTheme="minorEastAsia" w:eastAsiaTheme="minorEastAsia" w:hAnsiTheme="minorEastAsia" w:hint="eastAsia"/>
          <w:sz w:val="22"/>
          <w:szCs w:val="22"/>
        </w:rPr>
        <w:t>）事務室等の使用</w:t>
      </w:r>
    </w:p>
    <w:p w14:paraId="19BE00C8" w14:textId="2ECAB611" w:rsidR="00201945" w:rsidRPr="006723C7" w:rsidRDefault="00201945" w:rsidP="00E50DC0">
      <w:pPr>
        <w:spacing w:line="23" w:lineRule="atLeast"/>
        <w:ind w:leftChars="200" w:left="41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本業務の履行にあたって、業務従事者は、</w:t>
      </w:r>
      <w:r w:rsidR="007A3A07" w:rsidRPr="006723C7">
        <w:rPr>
          <w:rFonts w:asciiTheme="minorEastAsia" w:eastAsiaTheme="minorEastAsia" w:hAnsiTheme="minorEastAsia" w:hint="eastAsia"/>
          <w:sz w:val="22"/>
          <w:szCs w:val="22"/>
        </w:rPr>
        <w:t>環境保健研究所</w:t>
      </w:r>
      <w:r w:rsidR="00943A5A" w:rsidRPr="006723C7">
        <w:rPr>
          <w:rFonts w:asciiTheme="minorEastAsia" w:eastAsiaTheme="minorEastAsia" w:hAnsiTheme="minorEastAsia" w:hint="eastAsia"/>
          <w:sz w:val="22"/>
          <w:szCs w:val="22"/>
        </w:rPr>
        <w:t>にある</w:t>
      </w:r>
      <w:r w:rsidR="00F576CE" w:rsidRPr="006723C7">
        <w:rPr>
          <w:rFonts w:asciiTheme="minorEastAsia" w:eastAsiaTheme="minorEastAsia" w:hAnsiTheme="minorEastAsia" w:hint="eastAsia"/>
          <w:sz w:val="22"/>
          <w:szCs w:val="22"/>
        </w:rPr>
        <w:t>守衛室・中央監視</w:t>
      </w:r>
      <w:r w:rsidR="00D557EB" w:rsidRPr="006723C7">
        <w:rPr>
          <w:rFonts w:asciiTheme="minorEastAsia" w:eastAsiaTheme="minorEastAsia" w:hAnsiTheme="minorEastAsia" w:hint="eastAsia"/>
          <w:sz w:val="22"/>
          <w:szCs w:val="22"/>
        </w:rPr>
        <w:t>室</w:t>
      </w:r>
      <w:r w:rsidR="00F576CE" w:rsidRPr="006723C7">
        <w:rPr>
          <w:rFonts w:asciiTheme="minorEastAsia" w:eastAsiaTheme="minorEastAsia" w:hAnsiTheme="minorEastAsia" w:hint="eastAsia"/>
          <w:sz w:val="22"/>
          <w:szCs w:val="22"/>
        </w:rPr>
        <w:t>、仮眠室、事業者控室</w:t>
      </w:r>
      <w:r w:rsidR="00D557EB" w:rsidRPr="006723C7">
        <w:rPr>
          <w:rFonts w:asciiTheme="minorEastAsia" w:eastAsiaTheme="minorEastAsia" w:hAnsiTheme="minorEastAsia" w:hint="eastAsia"/>
          <w:sz w:val="22"/>
          <w:szCs w:val="22"/>
        </w:rPr>
        <w:t>及び</w:t>
      </w:r>
      <w:r w:rsidR="00AE3ECD" w:rsidRPr="006723C7">
        <w:rPr>
          <w:rFonts w:asciiTheme="minorEastAsia" w:eastAsiaTheme="minorEastAsia" w:hAnsiTheme="minorEastAsia" w:hint="eastAsia"/>
          <w:sz w:val="22"/>
          <w:szCs w:val="22"/>
        </w:rPr>
        <w:t>工務</w:t>
      </w:r>
      <w:r w:rsidR="00F576CE" w:rsidRPr="006723C7">
        <w:rPr>
          <w:rFonts w:asciiTheme="minorEastAsia" w:eastAsiaTheme="minorEastAsia" w:hAnsiTheme="minorEastAsia" w:hint="eastAsia"/>
          <w:sz w:val="22"/>
          <w:szCs w:val="22"/>
        </w:rPr>
        <w:t>室</w:t>
      </w:r>
      <w:r w:rsidRPr="006723C7">
        <w:rPr>
          <w:rFonts w:asciiTheme="minorEastAsia" w:eastAsiaTheme="minorEastAsia" w:hAnsiTheme="minorEastAsia" w:hint="eastAsia"/>
          <w:sz w:val="22"/>
          <w:szCs w:val="22"/>
        </w:rPr>
        <w:t>を利用することができる。</w:t>
      </w:r>
    </w:p>
    <w:p w14:paraId="2930BE57" w14:textId="77777777" w:rsidR="007A68B3" w:rsidRPr="006723C7" w:rsidRDefault="007A68B3" w:rsidP="00E50DC0">
      <w:pPr>
        <w:spacing w:line="23" w:lineRule="atLeast"/>
        <w:ind w:leftChars="200" w:left="419" w:firstLineChars="100" w:firstLine="220"/>
        <w:rPr>
          <w:rFonts w:asciiTheme="minorEastAsia" w:eastAsiaTheme="minorEastAsia" w:hAnsiTheme="minorEastAsia"/>
          <w:sz w:val="22"/>
          <w:szCs w:val="22"/>
        </w:rPr>
      </w:pPr>
    </w:p>
    <w:p w14:paraId="4E02E699" w14:textId="314599BE" w:rsidR="00611043" w:rsidRPr="006723C7" w:rsidRDefault="00611043"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1</w:t>
      </w:r>
      <w:r w:rsidR="00321B8C" w:rsidRPr="006723C7">
        <w:rPr>
          <w:rFonts w:asciiTheme="minorEastAsia" w:eastAsiaTheme="minorEastAsia" w:hAnsiTheme="minorEastAsia" w:hint="eastAsia"/>
          <w:sz w:val="22"/>
          <w:szCs w:val="22"/>
        </w:rPr>
        <w:t>3</w:t>
      </w:r>
      <w:r w:rsidRPr="006723C7">
        <w:rPr>
          <w:rFonts w:asciiTheme="minorEastAsia" w:eastAsiaTheme="minorEastAsia" w:hAnsiTheme="minorEastAsia" w:hint="eastAsia"/>
          <w:sz w:val="22"/>
          <w:szCs w:val="22"/>
        </w:rPr>
        <w:t xml:space="preserve">　</w:t>
      </w:r>
      <w:r w:rsidR="00B245F2" w:rsidRPr="006723C7">
        <w:rPr>
          <w:rFonts w:asciiTheme="minorEastAsia" w:eastAsiaTheme="minorEastAsia" w:hAnsiTheme="minorEastAsia" w:hint="eastAsia"/>
          <w:sz w:val="22"/>
          <w:szCs w:val="22"/>
        </w:rPr>
        <w:t>業務実施に伴う</w:t>
      </w:r>
      <w:r w:rsidR="004A31BC" w:rsidRPr="006723C7">
        <w:rPr>
          <w:rFonts w:asciiTheme="minorEastAsia" w:eastAsiaTheme="minorEastAsia" w:hAnsiTheme="minorEastAsia" w:hint="eastAsia"/>
          <w:sz w:val="22"/>
          <w:szCs w:val="22"/>
        </w:rPr>
        <w:t>駐車場</w:t>
      </w:r>
      <w:r w:rsidRPr="006723C7">
        <w:rPr>
          <w:rFonts w:asciiTheme="minorEastAsia" w:eastAsiaTheme="minorEastAsia" w:hAnsiTheme="minorEastAsia" w:hint="eastAsia"/>
          <w:sz w:val="22"/>
          <w:szCs w:val="22"/>
        </w:rPr>
        <w:t>の利用</w:t>
      </w:r>
    </w:p>
    <w:p w14:paraId="3E39DE04" w14:textId="77777777" w:rsidR="00DA4AE1" w:rsidRPr="006723C7" w:rsidRDefault="00DA4AE1" w:rsidP="00E50DC0">
      <w:pPr>
        <w:spacing w:line="23" w:lineRule="atLeast"/>
        <w:ind w:leftChars="100" w:left="210"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駐車場の利用は原則できない。ただし、発注者と協議の上、利用可能な場合には、指定された場所に駐車すること。</w:t>
      </w:r>
    </w:p>
    <w:p w14:paraId="60555100" w14:textId="33E6F460" w:rsidR="00BD4799" w:rsidRPr="006723C7" w:rsidRDefault="00BD4799" w:rsidP="00E50DC0">
      <w:pPr>
        <w:spacing w:line="23" w:lineRule="atLeast"/>
        <w:ind w:leftChars="100" w:left="210" w:firstLineChars="100" w:firstLine="220"/>
        <w:rPr>
          <w:rFonts w:asciiTheme="minorEastAsia" w:eastAsiaTheme="minorEastAsia" w:hAnsiTheme="minorEastAsia"/>
          <w:sz w:val="22"/>
          <w:szCs w:val="22"/>
        </w:rPr>
      </w:pPr>
    </w:p>
    <w:p w14:paraId="36075172" w14:textId="1CB12000" w:rsidR="004540D1" w:rsidRPr="006723C7" w:rsidRDefault="004540D1"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1</w:t>
      </w:r>
      <w:r w:rsidR="00321B8C" w:rsidRPr="006723C7">
        <w:rPr>
          <w:rFonts w:asciiTheme="minorEastAsia" w:eastAsiaTheme="minorEastAsia" w:hAnsiTheme="minorEastAsia" w:hint="eastAsia"/>
          <w:sz w:val="22"/>
          <w:szCs w:val="22"/>
        </w:rPr>
        <w:t>4</w:t>
      </w:r>
      <w:r w:rsidR="00E458D5" w:rsidRPr="006723C7">
        <w:rPr>
          <w:rFonts w:asciiTheme="minorEastAsia" w:eastAsiaTheme="minorEastAsia" w:hAnsiTheme="minorEastAsia" w:hint="eastAsia"/>
          <w:sz w:val="22"/>
          <w:szCs w:val="22"/>
        </w:rPr>
        <w:t xml:space="preserve">　委託料の支払等</w:t>
      </w:r>
    </w:p>
    <w:p w14:paraId="51CC5F53" w14:textId="77777777" w:rsidR="004540D1" w:rsidRPr="006723C7" w:rsidRDefault="004540D1" w:rsidP="00E50DC0">
      <w:pPr>
        <w:spacing w:line="23" w:lineRule="atLeast"/>
        <w:ind w:left="439" w:hangingChars="200" w:hanging="439"/>
        <w:jc w:val="lef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（１）受注者は、毎月末までの業務を完了したときは、「業務</w:t>
      </w:r>
      <w:r w:rsidR="0013134C" w:rsidRPr="006723C7">
        <w:rPr>
          <w:rFonts w:asciiTheme="minorEastAsia" w:eastAsiaTheme="minorEastAsia" w:hAnsiTheme="minorEastAsia" w:hint="eastAsia"/>
          <w:sz w:val="22"/>
          <w:szCs w:val="22"/>
        </w:rPr>
        <w:t>一部完了届</w:t>
      </w:r>
      <w:r w:rsidRPr="006723C7">
        <w:rPr>
          <w:rFonts w:asciiTheme="minorEastAsia" w:eastAsiaTheme="minorEastAsia" w:hAnsiTheme="minorEastAsia" w:hint="eastAsia"/>
          <w:sz w:val="22"/>
          <w:szCs w:val="22"/>
        </w:rPr>
        <w:t>」を提出し、発注者が行う業務の検査を受けるものとする。</w:t>
      </w:r>
    </w:p>
    <w:p w14:paraId="2871D5FC" w14:textId="77777777" w:rsidR="004540D1" w:rsidRPr="006723C7" w:rsidRDefault="004540D1" w:rsidP="00E50DC0">
      <w:pPr>
        <w:spacing w:line="23" w:lineRule="atLeast"/>
        <w:ind w:left="439" w:hangingChars="200" w:hanging="439"/>
        <w:jc w:val="lef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（２）受注者は、上記（１）による発注者の検査に合格したときは、委託料の請求をすることができる。</w:t>
      </w:r>
    </w:p>
    <w:p w14:paraId="322AEE6D" w14:textId="77777777" w:rsidR="004540D1" w:rsidRPr="006723C7" w:rsidRDefault="004540D1" w:rsidP="00E50DC0">
      <w:pPr>
        <w:spacing w:line="23" w:lineRule="atLeast"/>
        <w:ind w:left="439" w:hangingChars="200" w:hanging="439"/>
        <w:jc w:val="lef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３）発注者は、受注者に委託料を均等額にて１か月ごとに支払うものとし、上記（２）の規定による請求があったときは、請求を受けた日から３０日以内に委託料を支払うものとする。なお、端数が生じた際は、第1回目の支払額に端数を含める。</w:t>
      </w:r>
    </w:p>
    <w:p w14:paraId="3409A92F" w14:textId="77777777" w:rsidR="00CD099E" w:rsidRPr="006723C7" w:rsidRDefault="00CD099E" w:rsidP="00E50DC0">
      <w:pPr>
        <w:spacing w:line="23" w:lineRule="atLeast"/>
        <w:ind w:left="439" w:hangingChars="200" w:hanging="439"/>
        <w:jc w:val="left"/>
        <w:rPr>
          <w:rFonts w:asciiTheme="minorEastAsia" w:eastAsiaTheme="minorEastAsia" w:hAnsiTheme="minorEastAsia"/>
          <w:sz w:val="22"/>
          <w:szCs w:val="22"/>
        </w:rPr>
      </w:pPr>
    </w:p>
    <w:p w14:paraId="71AC44E4" w14:textId="7C9059ED" w:rsidR="00B245F2" w:rsidRPr="006723C7" w:rsidRDefault="009277D1"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1</w:t>
      </w:r>
      <w:r w:rsidR="00321B8C" w:rsidRPr="006723C7">
        <w:rPr>
          <w:rFonts w:asciiTheme="minorEastAsia" w:eastAsiaTheme="minorEastAsia" w:hAnsiTheme="minorEastAsia" w:hint="eastAsia"/>
          <w:sz w:val="22"/>
          <w:szCs w:val="22"/>
        </w:rPr>
        <w:t>5</w:t>
      </w:r>
      <w:r w:rsidR="00B52821" w:rsidRPr="006723C7">
        <w:rPr>
          <w:rFonts w:asciiTheme="minorEastAsia" w:eastAsiaTheme="minorEastAsia" w:hAnsiTheme="minorEastAsia" w:hint="eastAsia"/>
          <w:sz w:val="22"/>
          <w:szCs w:val="22"/>
        </w:rPr>
        <w:t xml:space="preserve">　非常時の管理体制</w:t>
      </w:r>
    </w:p>
    <w:p w14:paraId="78DBD057" w14:textId="16D4382E" w:rsidR="003F26BA" w:rsidRPr="006723C7" w:rsidRDefault="009854D5" w:rsidP="00E50DC0">
      <w:pPr>
        <w:spacing w:line="23" w:lineRule="atLeast"/>
        <w:ind w:leftChars="101" w:left="212"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受注者</w:t>
      </w:r>
      <w:r w:rsidR="003F26BA" w:rsidRPr="006723C7">
        <w:rPr>
          <w:rFonts w:asciiTheme="minorEastAsia" w:eastAsiaTheme="minorEastAsia" w:hAnsiTheme="minorEastAsia" w:hint="eastAsia"/>
          <w:sz w:val="22"/>
          <w:szCs w:val="22"/>
        </w:rPr>
        <w:t>は、大規模災害が発生した際には、</w:t>
      </w:r>
      <w:r w:rsidR="00D3013B" w:rsidRPr="006723C7">
        <w:rPr>
          <w:rFonts w:asciiTheme="minorEastAsia" w:eastAsiaTheme="minorEastAsia" w:hAnsiTheme="minorEastAsia" w:hint="eastAsia"/>
          <w:sz w:val="22"/>
          <w:szCs w:val="22"/>
        </w:rPr>
        <w:t>施設の維持管理を行うため、</w:t>
      </w:r>
      <w:r w:rsidR="003F26BA" w:rsidRPr="006723C7">
        <w:rPr>
          <w:rFonts w:asciiTheme="minorEastAsia" w:eastAsiaTheme="minorEastAsia" w:hAnsiTheme="minorEastAsia" w:hint="eastAsia"/>
          <w:sz w:val="22"/>
          <w:szCs w:val="22"/>
        </w:rPr>
        <w:t>以下の対応を速やかに行うこと。</w:t>
      </w:r>
    </w:p>
    <w:p w14:paraId="23D4A101" w14:textId="3C933959" w:rsidR="003F26BA" w:rsidRPr="006723C7" w:rsidRDefault="0049626D" w:rsidP="00E50DC0">
      <w:pPr>
        <w:spacing w:line="23" w:lineRule="atLeast"/>
        <w:ind w:leftChars="1" w:left="283" w:hangingChars="128" w:hanging="281"/>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F6616">
        <w:rPr>
          <w:rFonts w:asciiTheme="minorEastAsia" w:eastAsiaTheme="minorEastAsia" w:hAnsiTheme="minorEastAsia" w:hint="eastAsia"/>
          <w:sz w:val="22"/>
          <w:szCs w:val="22"/>
        </w:rPr>
        <w:t>受注者</w:t>
      </w:r>
      <w:r w:rsidR="00F12515" w:rsidRPr="006723C7">
        <w:rPr>
          <w:rFonts w:asciiTheme="minorEastAsia" w:eastAsiaTheme="minorEastAsia" w:hAnsiTheme="minorEastAsia" w:hint="eastAsia"/>
          <w:sz w:val="22"/>
          <w:szCs w:val="22"/>
        </w:rPr>
        <w:t>は、</w:t>
      </w:r>
      <w:r w:rsidR="003F26BA" w:rsidRPr="006723C7">
        <w:rPr>
          <w:rFonts w:asciiTheme="minorEastAsia" w:eastAsiaTheme="minorEastAsia" w:hAnsiTheme="minorEastAsia" w:hint="eastAsia"/>
          <w:sz w:val="22"/>
          <w:szCs w:val="22"/>
        </w:rPr>
        <w:t>大規模災害等の発生時には、</w:t>
      </w:r>
      <w:r w:rsidR="00613661" w:rsidRPr="006723C7">
        <w:rPr>
          <w:rFonts w:asciiTheme="minorEastAsia" w:eastAsiaTheme="minorEastAsia" w:hAnsiTheme="minorEastAsia" w:hint="eastAsia"/>
          <w:sz w:val="22"/>
          <w:szCs w:val="22"/>
        </w:rPr>
        <w:t>直ち</w:t>
      </w:r>
      <w:r w:rsidR="003F26BA" w:rsidRPr="006723C7">
        <w:rPr>
          <w:rFonts w:asciiTheme="minorEastAsia" w:eastAsiaTheme="minorEastAsia" w:hAnsiTheme="minorEastAsia" w:hint="eastAsia"/>
          <w:sz w:val="22"/>
          <w:szCs w:val="22"/>
        </w:rPr>
        <w:t>に応急処置等を行うため、専門技術者を</w:t>
      </w:r>
      <w:r w:rsidR="00F12515" w:rsidRPr="006723C7">
        <w:rPr>
          <w:rFonts w:asciiTheme="minorEastAsia" w:eastAsiaTheme="minorEastAsia" w:hAnsiTheme="minorEastAsia" w:hint="eastAsia"/>
          <w:sz w:val="22"/>
          <w:szCs w:val="22"/>
        </w:rPr>
        <w:t>派遣して対応す</w:t>
      </w:r>
      <w:r w:rsidR="003F26BA" w:rsidRPr="006723C7">
        <w:rPr>
          <w:rFonts w:asciiTheme="minorEastAsia" w:eastAsiaTheme="minorEastAsia" w:hAnsiTheme="minorEastAsia" w:hint="eastAsia"/>
          <w:sz w:val="22"/>
          <w:szCs w:val="22"/>
        </w:rPr>
        <w:t>ること。</w:t>
      </w:r>
    </w:p>
    <w:p w14:paraId="2F17CE73" w14:textId="5206F350" w:rsidR="009854D5" w:rsidRPr="006723C7" w:rsidRDefault="0049626D" w:rsidP="00E50DC0">
      <w:pPr>
        <w:spacing w:line="23" w:lineRule="atLeast"/>
        <w:ind w:leftChars="1" w:left="283" w:hangingChars="128" w:hanging="281"/>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F317E7">
        <w:rPr>
          <w:rFonts w:asciiTheme="minorEastAsia" w:eastAsiaTheme="minorEastAsia" w:hAnsiTheme="minorEastAsia" w:hint="eastAsia"/>
          <w:sz w:val="22"/>
          <w:szCs w:val="22"/>
        </w:rPr>
        <w:t>業務従事者は（１）の処置等を講じた後</w:t>
      </w:r>
      <w:r w:rsidR="003F26BA" w:rsidRPr="006723C7">
        <w:rPr>
          <w:rFonts w:asciiTheme="minorEastAsia" w:eastAsiaTheme="minorEastAsia" w:hAnsiTheme="minorEastAsia" w:hint="eastAsia"/>
          <w:sz w:val="22"/>
          <w:szCs w:val="22"/>
        </w:rPr>
        <w:t>、</w:t>
      </w:r>
      <w:r w:rsidR="00F317E7">
        <w:rPr>
          <w:rFonts w:asciiTheme="minorEastAsia" w:eastAsiaTheme="minorEastAsia" w:hAnsiTheme="minorEastAsia" w:hint="eastAsia"/>
          <w:sz w:val="22"/>
          <w:szCs w:val="22"/>
        </w:rPr>
        <w:t>必要に応じ、</w:t>
      </w:r>
      <w:r w:rsidR="006A0778" w:rsidRPr="006723C7">
        <w:rPr>
          <w:rFonts w:asciiTheme="minorEastAsia" w:eastAsiaTheme="minorEastAsia" w:hAnsiTheme="minorEastAsia" w:hint="eastAsia"/>
          <w:sz w:val="22"/>
          <w:szCs w:val="22"/>
        </w:rPr>
        <w:t>本施設</w:t>
      </w:r>
      <w:r w:rsidR="008E154C" w:rsidRPr="006723C7">
        <w:rPr>
          <w:rFonts w:asciiTheme="minorEastAsia" w:eastAsiaTheme="minorEastAsia" w:hAnsiTheme="minorEastAsia" w:hint="eastAsia"/>
          <w:sz w:val="22"/>
          <w:szCs w:val="22"/>
        </w:rPr>
        <w:t>の</w:t>
      </w:r>
      <w:r w:rsidR="003F26BA" w:rsidRPr="006723C7">
        <w:rPr>
          <w:rFonts w:asciiTheme="minorEastAsia" w:eastAsiaTheme="minorEastAsia" w:hAnsiTheme="minorEastAsia" w:hint="eastAsia"/>
          <w:sz w:val="22"/>
          <w:szCs w:val="22"/>
        </w:rPr>
        <w:t>設備の完全復旧及び機能維持を行うための保守・修繕部品等の準備を行</w:t>
      </w:r>
      <w:r w:rsidR="008E154C" w:rsidRPr="006723C7">
        <w:rPr>
          <w:rFonts w:asciiTheme="minorEastAsia" w:eastAsiaTheme="minorEastAsia" w:hAnsiTheme="minorEastAsia" w:hint="eastAsia"/>
          <w:sz w:val="22"/>
          <w:szCs w:val="22"/>
        </w:rPr>
        <w:t>い、</w:t>
      </w:r>
      <w:r w:rsidR="003F26BA" w:rsidRPr="006723C7">
        <w:rPr>
          <w:rFonts w:asciiTheme="minorEastAsia" w:eastAsiaTheme="minorEastAsia" w:hAnsiTheme="minorEastAsia" w:hint="eastAsia"/>
          <w:sz w:val="22"/>
          <w:szCs w:val="22"/>
        </w:rPr>
        <w:t>専門技術者を派遣して対応すること。</w:t>
      </w:r>
    </w:p>
    <w:p w14:paraId="142AB8C7" w14:textId="4BA204A6" w:rsidR="00B245F2" w:rsidRPr="006723C7" w:rsidRDefault="0049626D" w:rsidP="00E50DC0">
      <w:pPr>
        <w:spacing w:line="23" w:lineRule="atLeast"/>
        <w:ind w:leftChars="1" w:left="283" w:hangingChars="128" w:hanging="281"/>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3F6616">
        <w:rPr>
          <w:rFonts w:asciiTheme="minorEastAsia" w:eastAsiaTheme="minorEastAsia" w:hAnsiTheme="minorEastAsia" w:hint="eastAsia"/>
          <w:sz w:val="22"/>
          <w:szCs w:val="22"/>
        </w:rPr>
        <w:t>受注者</w:t>
      </w:r>
      <w:r w:rsidR="00F12515" w:rsidRPr="006723C7">
        <w:rPr>
          <w:rFonts w:asciiTheme="minorEastAsia" w:eastAsiaTheme="minorEastAsia" w:hAnsiTheme="minorEastAsia" w:hint="eastAsia"/>
          <w:sz w:val="22"/>
          <w:szCs w:val="22"/>
        </w:rPr>
        <w:t>は、</w:t>
      </w:r>
      <w:r w:rsidR="006A0778" w:rsidRPr="006723C7">
        <w:rPr>
          <w:rFonts w:asciiTheme="minorEastAsia" w:eastAsiaTheme="minorEastAsia" w:hAnsiTheme="minorEastAsia" w:hint="eastAsia"/>
          <w:sz w:val="22"/>
          <w:szCs w:val="22"/>
        </w:rPr>
        <w:t>本施設</w:t>
      </w:r>
      <w:r w:rsidR="00A06165" w:rsidRPr="006723C7">
        <w:rPr>
          <w:rFonts w:asciiTheme="minorEastAsia" w:eastAsiaTheme="minorEastAsia" w:hAnsiTheme="minorEastAsia" w:hint="eastAsia"/>
          <w:sz w:val="22"/>
          <w:szCs w:val="22"/>
        </w:rPr>
        <w:t>の</w:t>
      </w:r>
      <w:r w:rsidR="003F26BA" w:rsidRPr="006723C7">
        <w:rPr>
          <w:rFonts w:asciiTheme="minorEastAsia" w:eastAsiaTheme="minorEastAsia" w:hAnsiTheme="minorEastAsia" w:hint="eastAsia"/>
          <w:sz w:val="22"/>
          <w:szCs w:val="22"/>
        </w:rPr>
        <w:t>設備を維持管理することを目的として、大規模災害発生時を想定</w:t>
      </w:r>
      <w:r w:rsidR="00F12515" w:rsidRPr="006723C7">
        <w:rPr>
          <w:rFonts w:asciiTheme="minorEastAsia" w:eastAsiaTheme="minorEastAsia" w:hAnsiTheme="minorEastAsia" w:hint="eastAsia"/>
          <w:sz w:val="22"/>
          <w:szCs w:val="22"/>
        </w:rPr>
        <w:t>した業務継続計</w:t>
      </w:r>
      <w:r w:rsidR="004577FA" w:rsidRPr="006723C7">
        <w:rPr>
          <w:rFonts w:asciiTheme="minorEastAsia" w:eastAsiaTheme="minorEastAsia" w:hAnsiTheme="minorEastAsia" w:hint="eastAsia"/>
          <w:sz w:val="22"/>
          <w:szCs w:val="22"/>
        </w:rPr>
        <w:t>画書</w:t>
      </w:r>
      <w:r w:rsidR="003F26BA" w:rsidRPr="006723C7">
        <w:rPr>
          <w:rFonts w:asciiTheme="minorEastAsia" w:eastAsiaTheme="minorEastAsia" w:hAnsiTheme="minorEastAsia" w:hint="eastAsia"/>
          <w:sz w:val="22"/>
          <w:szCs w:val="22"/>
        </w:rPr>
        <w:t>を作成し提出すること。</w:t>
      </w:r>
    </w:p>
    <w:p w14:paraId="2CC9A7F4" w14:textId="77777777" w:rsidR="0049626D" w:rsidRDefault="00B245F2"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49626D">
        <w:rPr>
          <w:rFonts w:asciiTheme="minorEastAsia" w:eastAsiaTheme="minorEastAsia" w:hAnsiTheme="minorEastAsia" w:hint="eastAsia"/>
          <w:sz w:val="22"/>
          <w:szCs w:val="22"/>
        </w:rPr>
        <w:t>４</w:t>
      </w:r>
      <w:r w:rsidRPr="006723C7">
        <w:rPr>
          <w:rFonts w:asciiTheme="minorEastAsia" w:eastAsiaTheme="minorEastAsia" w:hAnsiTheme="minorEastAsia" w:hint="eastAsia"/>
          <w:sz w:val="22"/>
          <w:szCs w:val="22"/>
        </w:rPr>
        <w:t>）</w:t>
      </w:r>
      <w:r w:rsidR="003A6026" w:rsidRPr="006723C7">
        <w:rPr>
          <w:rFonts w:asciiTheme="minorEastAsia" w:eastAsiaTheme="minorEastAsia" w:hAnsiTheme="minorEastAsia" w:hint="eastAsia"/>
          <w:sz w:val="22"/>
          <w:szCs w:val="22"/>
        </w:rPr>
        <w:t>受注者</w:t>
      </w:r>
      <w:r w:rsidRPr="006723C7">
        <w:rPr>
          <w:rFonts w:asciiTheme="minorEastAsia" w:eastAsiaTheme="minorEastAsia" w:hAnsiTheme="minorEastAsia" w:hint="eastAsia"/>
          <w:sz w:val="22"/>
          <w:szCs w:val="22"/>
        </w:rPr>
        <w:t>は、発注者が別途委託する</w:t>
      </w:r>
      <w:r w:rsidR="00A87ED5" w:rsidRPr="006723C7">
        <w:rPr>
          <w:rFonts w:asciiTheme="minorEastAsia" w:eastAsiaTheme="minorEastAsia" w:hAnsiTheme="minorEastAsia" w:hint="eastAsia"/>
          <w:sz w:val="22"/>
          <w:szCs w:val="22"/>
        </w:rPr>
        <w:t>警備業務委託</w:t>
      </w:r>
      <w:r w:rsidRPr="006723C7">
        <w:rPr>
          <w:rFonts w:asciiTheme="minorEastAsia" w:eastAsiaTheme="minorEastAsia" w:hAnsiTheme="minorEastAsia" w:hint="eastAsia"/>
          <w:sz w:val="22"/>
          <w:szCs w:val="22"/>
        </w:rPr>
        <w:t>の</w:t>
      </w:r>
      <w:r w:rsidR="003F6616">
        <w:rPr>
          <w:rFonts w:asciiTheme="minorEastAsia" w:eastAsiaTheme="minorEastAsia" w:hAnsiTheme="minorEastAsia" w:hint="eastAsia"/>
          <w:sz w:val="22"/>
          <w:szCs w:val="22"/>
        </w:rPr>
        <w:t>受注者</w:t>
      </w:r>
      <w:r w:rsidRPr="006723C7">
        <w:rPr>
          <w:rFonts w:asciiTheme="minorEastAsia" w:eastAsiaTheme="minorEastAsia" w:hAnsiTheme="minorEastAsia" w:hint="eastAsia"/>
          <w:sz w:val="22"/>
          <w:szCs w:val="22"/>
        </w:rPr>
        <w:t>との連携協力のもと</w:t>
      </w:r>
      <w:r w:rsidR="00A87ED5" w:rsidRPr="006723C7">
        <w:rPr>
          <w:rFonts w:asciiTheme="minorEastAsia" w:eastAsiaTheme="minorEastAsia" w:hAnsiTheme="minorEastAsia" w:hint="eastAsia"/>
          <w:sz w:val="22"/>
          <w:szCs w:val="22"/>
        </w:rPr>
        <w:t>、</w:t>
      </w:r>
      <w:r w:rsidRPr="006723C7">
        <w:rPr>
          <w:rFonts w:asciiTheme="minorEastAsia" w:eastAsiaTheme="minorEastAsia" w:hAnsiTheme="minorEastAsia" w:hint="eastAsia"/>
          <w:sz w:val="22"/>
          <w:szCs w:val="22"/>
        </w:rPr>
        <w:t>適切な対応を図ること。</w:t>
      </w:r>
    </w:p>
    <w:p w14:paraId="45FF7200" w14:textId="6BA179C7" w:rsidR="00B245F2" w:rsidRPr="006723C7" w:rsidRDefault="00A87ED5" w:rsidP="00E50DC0">
      <w:pPr>
        <w:spacing w:line="23" w:lineRule="atLeast"/>
        <w:ind w:leftChars="200" w:left="419"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また</w:t>
      </w:r>
      <w:r w:rsidR="00B245F2" w:rsidRPr="006723C7">
        <w:rPr>
          <w:rFonts w:asciiTheme="minorEastAsia" w:eastAsiaTheme="minorEastAsia" w:hAnsiTheme="minorEastAsia" w:hint="eastAsia"/>
          <w:sz w:val="22"/>
          <w:szCs w:val="22"/>
        </w:rPr>
        <w:t>、平素より</w:t>
      </w:r>
      <w:r w:rsidR="006A0778" w:rsidRPr="006723C7">
        <w:rPr>
          <w:rFonts w:asciiTheme="minorEastAsia" w:eastAsiaTheme="minorEastAsia" w:hAnsiTheme="minorEastAsia" w:hint="eastAsia"/>
          <w:sz w:val="22"/>
          <w:szCs w:val="22"/>
        </w:rPr>
        <w:t>本施設</w:t>
      </w:r>
      <w:r w:rsidR="00B245F2" w:rsidRPr="006723C7">
        <w:rPr>
          <w:rFonts w:asciiTheme="minorEastAsia" w:eastAsiaTheme="minorEastAsia" w:hAnsiTheme="minorEastAsia" w:hint="eastAsia"/>
          <w:sz w:val="22"/>
          <w:szCs w:val="22"/>
        </w:rPr>
        <w:t>の消防訓練へ積極的に参加</w:t>
      </w:r>
      <w:r w:rsidR="00D57ECA" w:rsidRPr="006723C7">
        <w:rPr>
          <w:rFonts w:asciiTheme="minorEastAsia" w:eastAsiaTheme="minorEastAsia" w:hAnsiTheme="minorEastAsia" w:hint="eastAsia"/>
          <w:sz w:val="22"/>
          <w:szCs w:val="22"/>
        </w:rPr>
        <w:t>するととも</w:t>
      </w:r>
      <w:r w:rsidR="00F12515" w:rsidRPr="006723C7">
        <w:rPr>
          <w:rFonts w:asciiTheme="minorEastAsia" w:eastAsiaTheme="minorEastAsia" w:hAnsiTheme="minorEastAsia" w:hint="eastAsia"/>
          <w:sz w:val="22"/>
          <w:szCs w:val="22"/>
        </w:rPr>
        <w:t>に</w:t>
      </w:r>
      <w:r w:rsidR="00B245F2" w:rsidRPr="006723C7">
        <w:rPr>
          <w:rFonts w:asciiTheme="minorEastAsia" w:eastAsiaTheme="minorEastAsia" w:hAnsiTheme="minorEastAsia" w:hint="eastAsia"/>
          <w:sz w:val="22"/>
          <w:szCs w:val="22"/>
        </w:rPr>
        <w:t>情報伝達方法について発注者と協議を行うこと。</w:t>
      </w:r>
    </w:p>
    <w:p w14:paraId="3A995E34" w14:textId="42957B31" w:rsidR="0049626D" w:rsidRPr="006723C7" w:rsidRDefault="00A87ED5" w:rsidP="00E50DC0">
      <w:pPr>
        <w:spacing w:line="23" w:lineRule="atLeast"/>
        <w:ind w:left="439" w:hangingChars="200" w:hanging="439"/>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w:t>
      </w:r>
      <w:r w:rsidR="0049626D">
        <w:rPr>
          <w:rFonts w:asciiTheme="minorEastAsia" w:eastAsiaTheme="minorEastAsia" w:hAnsiTheme="minorEastAsia" w:hint="eastAsia"/>
          <w:sz w:val="22"/>
          <w:szCs w:val="22"/>
        </w:rPr>
        <w:t>５</w:t>
      </w:r>
      <w:r w:rsidRPr="006723C7">
        <w:rPr>
          <w:rFonts w:asciiTheme="minorEastAsia" w:eastAsiaTheme="minorEastAsia" w:hAnsiTheme="minorEastAsia" w:hint="eastAsia"/>
          <w:sz w:val="22"/>
          <w:szCs w:val="22"/>
        </w:rPr>
        <w:t>）</w:t>
      </w:r>
      <w:r w:rsidR="00F317E7">
        <w:rPr>
          <w:rFonts w:asciiTheme="minorEastAsia" w:eastAsiaTheme="minorEastAsia" w:hAnsiTheme="minorEastAsia" w:hint="eastAsia"/>
          <w:sz w:val="22"/>
          <w:szCs w:val="22"/>
        </w:rPr>
        <w:t>そのほか受注者は</w:t>
      </w:r>
      <w:r w:rsidR="00B245F2" w:rsidRPr="006723C7">
        <w:rPr>
          <w:rFonts w:asciiTheme="minorEastAsia" w:eastAsiaTheme="minorEastAsia" w:hAnsiTheme="minorEastAsia" w:hint="eastAsia"/>
          <w:sz w:val="22"/>
          <w:szCs w:val="22"/>
        </w:rPr>
        <w:t>、</w:t>
      </w:r>
      <w:r w:rsidR="0049626D" w:rsidRPr="006723C7">
        <w:rPr>
          <w:rFonts w:asciiTheme="minorEastAsia" w:eastAsiaTheme="minorEastAsia" w:hAnsiTheme="minorEastAsia" w:hint="eastAsia"/>
          <w:sz w:val="22"/>
          <w:szCs w:val="22"/>
        </w:rPr>
        <w:t>火災、停電</w:t>
      </w:r>
      <w:r w:rsidR="0049626D">
        <w:rPr>
          <w:rFonts w:asciiTheme="minorEastAsia" w:eastAsiaTheme="minorEastAsia" w:hAnsiTheme="minorEastAsia" w:hint="eastAsia"/>
          <w:sz w:val="22"/>
          <w:szCs w:val="22"/>
        </w:rPr>
        <w:t>及び</w:t>
      </w:r>
      <w:r w:rsidR="0049626D" w:rsidRPr="006723C7">
        <w:rPr>
          <w:rFonts w:asciiTheme="minorEastAsia" w:eastAsiaTheme="minorEastAsia" w:hAnsiTheme="minorEastAsia" w:hint="eastAsia"/>
          <w:sz w:val="22"/>
          <w:szCs w:val="22"/>
        </w:rPr>
        <w:t>断水</w:t>
      </w:r>
      <w:r w:rsidR="0049626D">
        <w:rPr>
          <w:rFonts w:asciiTheme="minorEastAsia" w:eastAsiaTheme="minorEastAsia" w:hAnsiTheme="minorEastAsia" w:hint="eastAsia"/>
          <w:sz w:val="22"/>
          <w:szCs w:val="22"/>
        </w:rPr>
        <w:t>等の災害や事故が発生した場合又は予測される場合は、速やかに状況を確認し発注者の支持を受けるとともに設備運転に関する点検作業などに協力すること。</w:t>
      </w:r>
    </w:p>
    <w:p w14:paraId="70CE4C07" w14:textId="77777777" w:rsidR="004903AC" w:rsidRPr="006723C7" w:rsidRDefault="004903AC" w:rsidP="00E50DC0">
      <w:pPr>
        <w:spacing w:line="23" w:lineRule="atLeast"/>
        <w:ind w:left="439" w:hangingChars="200" w:hanging="439"/>
        <w:rPr>
          <w:rFonts w:asciiTheme="minorEastAsia" w:eastAsiaTheme="minorEastAsia" w:hAnsiTheme="minorEastAsia"/>
          <w:sz w:val="22"/>
          <w:szCs w:val="22"/>
        </w:rPr>
      </w:pPr>
    </w:p>
    <w:p w14:paraId="35478F45" w14:textId="68D4285A" w:rsidR="00FF58C0" w:rsidRPr="006723C7" w:rsidRDefault="00321B8C" w:rsidP="00E50DC0">
      <w:pPr>
        <w:spacing w:line="23" w:lineRule="atLeast"/>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16</w:t>
      </w:r>
      <w:r w:rsidR="00FF58C0" w:rsidRPr="006723C7">
        <w:rPr>
          <w:rFonts w:asciiTheme="minorEastAsia" w:eastAsiaTheme="minorEastAsia" w:hAnsiTheme="minorEastAsia" w:hint="eastAsia"/>
          <w:sz w:val="22"/>
          <w:szCs w:val="22"/>
        </w:rPr>
        <w:t xml:space="preserve">　その他</w:t>
      </w:r>
    </w:p>
    <w:p w14:paraId="00A1BDD6" w14:textId="114647FE" w:rsidR="00514DED" w:rsidRPr="006723C7" w:rsidRDefault="00FF58C0" w:rsidP="00E50DC0">
      <w:pPr>
        <w:spacing w:line="23" w:lineRule="atLeast"/>
        <w:ind w:leftChars="100" w:left="210" w:firstLineChars="100" w:firstLine="220"/>
        <w:rPr>
          <w:rFonts w:asciiTheme="minorEastAsia" w:eastAsiaTheme="minorEastAsia" w:hAnsiTheme="minorEastAsia"/>
          <w:sz w:val="22"/>
          <w:szCs w:val="22"/>
        </w:rPr>
      </w:pPr>
      <w:r w:rsidRPr="006723C7">
        <w:rPr>
          <w:rFonts w:asciiTheme="minorEastAsia" w:eastAsiaTheme="minorEastAsia" w:hAnsiTheme="minorEastAsia" w:hint="eastAsia"/>
          <w:sz w:val="22"/>
          <w:szCs w:val="22"/>
        </w:rPr>
        <w:t>受注者は、</w:t>
      </w:r>
      <w:r w:rsidR="00613661" w:rsidRPr="006723C7">
        <w:rPr>
          <w:rFonts w:asciiTheme="minorEastAsia" w:eastAsiaTheme="minorEastAsia" w:hAnsiTheme="minorEastAsia" w:hint="eastAsia"/>
          <w:sz w:val="22"/>
          <w:szCs w:val="22"/>
        </w:rPr>
        <w:t>本施設の設備運転等に支障が出ないよう、</w:t>
      </w:r>
      <w:r w:rsidRPr="006723C7">
        <w:rPr>
          <w:rFonts w:asciiTheme="minorEastAsia" w:eastAsiaTheme="minorEastAsia" w:hAnsiTheme="minorEastAsia" w:hint="eastAsia"/>
          <w:sz w:val="22"/>
          <w:szCs w:val="22"/>
        </w:rPr>
        <w:t>契約期間</w:t>
      </w:r>
      <w:r w:rsidR="00613661" w:rsidRPr="006723C7">
        <w:rPr>
          <w:rFonts w:asciiTheme="minorEastAsia" w:eastAsiaTheme="minorEastAsia" w:hAnsiTheme="minorEastAsia" w:hint="eastAsia"/>
          <w:sz w:val="22"/>
          <w:szCs w:val="22"/>
        </w:rPr>
        <w:t>の</w:t>
      </w:r>
      <w:r w:rsidRPr="006723C7">
        <w:rPr>
          <w:rFonts w:asciiTheme="minorEastAsia" w:eastAsiaTheme="minorEastAsia" w:hAnsiTheme="minorEastAsia" w:hint="eastAsia"/>
          <w:sz w:val="22"/>
          <w:szCs w:val="22"/>
        </w:rPr>
        <w:t>終了（契約解除も含む）</w:t>
      </w:r>
      <w:r w:rsidR="004577FA" w:rsidRPr="006723C7">
        <w:rPr>
          <w:rFonts w:asciiTheme="minorEastAsia" w:eastAsiaTheme="minorEastAsia" w:hAnsiTheme="minorEastAsia" w:hint="eastAsia"/>
          <w:sz w:val="22"/>
          <w:szCs w:val="22"/>
        </w:rPr>
        <w:t>後に</w:t>
      </w:r>
      <w:r w:rsidR="00DC26C7" w:rsidRPr="006723C7">
        <w:rPr>
          <w:rFonts w:asciiTheme="minorEastAsia" w:eastAsiaTheme="minorEastAsia" w:hAnsiTheme="minorEastAsia" w:hint="eastAsia"/>
          <w:sz w:val="22"/>
          <w:szCs w:val="22"/>
        </w:rPr>
        <w:t>次に本</w:t>
      </w:r>
      <w:r w:rsidR="00A06165" w:rsidRPr="006723C7">
        <w:rPr>
          <w:rFonts w:asciiTheme="minorEastAsia" w:eastAsiaTheme="minorEastAsia" w:hAnsiTheme="minorEastAsia" w:hint="eastAsia"/>
          <w:sz w:val="22"/>
          <w:szCs w:val="22"/>
        </w:rPr>
        <w:t>業務</w:t>
      </w:r>
      <w:r w:rsidR="00613661" w:rsidRPr="006723C7">
        <w:rPr>
          <w:rFonts w:asciiTheme="minorEastAsia" w:eastAsiaTheme="minorEastAsia" w:hAnsiTheme="minorEastAsia" w:hint="eastAsia"/>
          <w:sz w:val="22"/>
          <w:szCs w:val="22"/>
        </w:rPr>
        <w:t>委託</w:t>
      </w:r>
      <w:r w:rsidR="00DC26C7" w:rsidRPr="006723C7">
        <w:rPr>
          <w:rFonts w:asciiTheme="minorEastAsia" w:eastAsiaTheme="minorEastAsia" w:hAnsiTheme="minorEastAsia" w:hint="eastAsia"/>
          <w:sz w:val="22"/>
          <w:szCs w:val="22"/>
        </w:rPr>
        <w:t>の契約事業者</w:t>
      </w:r>
      <w:r w:rsidR="004577FA" w:rsidRPr="006723C7">
        <w:rPr>
          <w:rFonts w:asciiTheme="minorEastAsia" w:eastAsiaTheme="minorEastAsia" w:hAnsiTheme="minorEastAsia" w:hint="eastAsia"/>
          <w:sz w:val="22"/>
          <w:szCs w:val="22"/>
        </w:rPr>
        <w:t>に</w:t>
      </w:r>
      <w:r w:rsidR="00613661" w:rsidRPr="006723C7">
        <w:rPr>
          <w:rFonts w:asciiTheme="minorEastAsia" w:eastAsiaTheme="minorEastAsia" w:hAnsiTheme="minorEastAsia" w:hint="eastAsia"/>
          <w:sz w:val="22"/>
          <w:szCs w:val="22"/>
        </w:rPr>
        <w:t>対して</w:t>
      </w:r>
      <w:r w:rsidR="004577FA" w:rsidRPr="006723C7">
        <w:rPr>
          <w:rFonts w:asciiTheme="minorEastAsia" w:eastAsiaTheme="minorEastAsia" w:hAnsiTheme="minorEastAsia" w:hint="eastAsia"/>
          <w:sz w:val="22"/>
          <w:szCs w:val="22"/>
        </w:rPr>
        <w:t>、</w:t>
      </w:r>
      <w:r w:rsidR="007C099F" w:rsidRPr="006723C7">
        <w:rPr>
          <w:rFonts w:asciiTheme="minorEastAsia" w:eastAsiaTheme="minorEastAsia" w:hAnsiTheme="minorEastAsia" w:hint="eastAsia"/>
          <w:sz w:val="22"/>
          <w:szCs w:val="22"/>
        </w:rPr>
        <w:t>機器の</w:t>
      </w:r>
      <w:r w:rsidR="004577FA" w:rsidRPr="006723C7">
        <w:rPr>
          <w:rFonts w:asciiTheme="minorEastAsia" w:eastAsiaTheme="minorEastAsia" w:hAnsiTheme="minorEastAsia" w:hint="eastAsia"/>
          <w:sz w:val="22"/>
          <w:szCs w:val="22"/>
        </w:rPr>
        <w:t>操作法の説明</w:t>
      </w:r>
      <w:r w:rsidR="00793D84" w:rsidRPr="006723C7">
        <w:rPr>
          <w:rFonts w:asciiTheme="minorEastAsia" w:eastAsiaTheme="minorEastAsia" w:hAnsiTheme="minorEastAsia" w:hint="eastAsia"/>
          <w:sz w:val="22"/>
          <w:szCs w:val="22"/>
        </w:rPr>
        <w:t>や点検場所</w:t>
      </w:r>
      <w:r w:rsidR="00BB2680" w:rsidRPr="006723C7">
        <w:rPr>
          <w:rFonts w:asciiTheme="minorEastAsia" w:eastAsiaTheme="minorEastAsia" w:hAnsiTheme="minorEastAsia" w:hint="eastAsia"/>
          <w:sz w:val="22"/>
          <w:szCs w:val="22"/>
        </w:rPr>
        <w:t>の案内</w:t>
      </w:r>
      <w:r w:rsidR="004577FA" w:rsidRPr="006723C7">
        <w:rPr>
          <w:rFonts w:asciiTheme="minorEastAsia" w:eastAsiaTheme="minorEastAsia" w:hAnsiTheme="minorEastAsia" w:hint="eastAsia"/>
          <w:sz w:val="22"/>
          <w:szCs w:val="22"/>
        </w:rPr>
        <w:t>など</w:t>
      </w:r>
      <w:r w:rsidR="00CD099E" w:rsidRPr="006723C7">
        <w:rPr>
          <w:rFonts w:asciiTheme="minorEastAsia" w:eastAsiaTheme="minorEastAsia" w:hAnsiTheme="minorEastAsia" w:hint="eastAsia"/>
          <w:sz w:val="22"/>
          <w:szCs w:val="22"/>
        </w:rPr>
        <w:t>の</w:t>
      </w:r>
      <w:r w:rsidR="004D7F94" w:rsidRPr="006723C7">
        <w:rPr>
          <w:rFonts w:asciiTheme="minorEastAsia" w:eastAsiaTheme="minorEastAsia" w:hAnsiTheme="minorEastAsia" w:hint="eastAsia"/>
          <w:sz w:val="22"/>
          <w:szCs w:val="22"/>
        </w:rPr>
        <w:t>引継ぎを行うこ</w:t>
      </w:r>
      <w:r w:rsidR="00DC26C7" w:rsidRPr="006723C7">
        <w:rPr>
          <w:rFonts w:asciiTheme="minorEastAsia" w:eastAsiaTheme="minorEastAsia" w:hAnsiTheme="minorEastAsia" w:hint="eastAsia"/>
          <w:sz w:val="22"/>
          <w:szCs w:val="22"/>
        </w:rPr>
        <w:t>と。</w:t>
      </w:r>
      <w:r w:rsidR="00514DED" w:rsidRPr="006723C7">
        <w:rPr>
          <w:rFonts w:asciiTheme="minorEastAsia" w:eastAsiaTheme="minorEastAsia" w:hAnsiTheme="minorEastAsia" w:hint="eastAsia"/>
          <w:sz w:val="22"/>
          <w:szCs w:val="22"/>
        </w:rPr>
        <w:t xml:space="preserve">　</w:t>
      </w:r>
    </w:p>
    <w:p w14:paraId="570F5969" w14:textId="77777777" w:rsidR="006E370F" w:rsidRPr="006723C7" w:rsidRDefault="006E370F" w:rsidP="00E50DC0">
      <w:pPr>
        <w:spacing w:line="23" w:lineRule="atLeast"/>
        <w:ind w:leftChars="100" w:left="210" w:firstLineChars="100" w:firstLine="220"/>
        <w:rPr>
          <w:rFonts w:asciiTheme="minorEastAsia" w:eastAsiaTheme="minorEastAsia" w:hAnsiTheme="minorEastAsia"/>
          <w:sz w:val="22"/>
          <w:szCs w:val="22"/>
        </w:rPr>
      </w:pPr>
    </w:p>
    <w:sectPr w:rsidR="006E370F" w:rsidRPr="006723C7" w:rsidSect="00500D5F">
      <w:pgSz w:w="11906" w:h="16838"/>
      <w:pgMar w:top="1440" w:right="1080" w:bottom="1440" w:left="1080" w:header="720" w:footer="720" w:gutter="0"/>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4CC4" w14:textId="77777777" w:rsidR="00D14F35" w:rsidRDefault="00D14F35" w:rsidP="000652A4">
      <w:r>
        <w:separator/>
      </w:r>
    </w:p>
  </w:endnote>
  <w:endnote w:type="continuationSeparator" w:id="0">
    <w:p w14:paraId="0AA82C88" w14:textId="77777777" w:rsidR="00D14F35" w:rsidRDefault="00D14F35" w:rsidP="000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2929648t00CID-WinCharSetFFFF">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E5A3B" w14:textId="77777777" w:rsidR="00D14F35" w:rsidRDefault="00D14F35" w:rsidP="000652A4">
      <w:r>
        <w:separator/>
      </w:r>
    </w:p>
  </w:footnote>
  <w:footnote w:type="continuationSeparator" w:id="0">
    <w:p w14:paraId="6FD41147" w14:textId="77777777" w:rsidR="00D14F35" w:rsidRDefault="00D14F35" w:rsidP="00065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C18"/>
    <w:multiLevelType w:val="hybridMultilevel"/>
    <w:tmpl w:val="1D2ED6E8"/>
    <w:lvl w:ilvl="0" w:tplc="3DE84F42">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27983"/>
    <w:multiLevelType w:val="hybridMultilevel"/>
    <w:tmpl w:val="53C06C7E"/>
    <w:lvl w:ilvl="0" w:tplc="00A86E1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71510"/>
    <w:multiLevelType w:val="hybridMultilevel"/>
    <w:tmpl w:val="932A28AE"/>
    <w:lvl w:ilvl="0" w:tplc="7DCA3752">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25CE14AF"/>
    <w:multiLevelType w:val="hybridMultilevel"/>
    <w:tmpl w:val="7DE42CAA"/>
    <w:lvl w:ilvl="0" w:tplc="D318EAAC">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609656F"/>
    <w:multiLevelType w:val="hybridMultilevel"/>
    <w:tmpl w:val="22DC9502"/>
    <w:lvl w:ilvl="0" w:tplc="6832BF0E">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27F06804"/>
    <w:multiLevelType w:val="hybridMultilevel"/>
    <w:tmpl w:val="AB4E7480"/>
    <w:lvl w:ilvl="0" w:tplc="F13AC9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750BE1"/>
    <w:multiLevelType w:val="hybridMultilevel"/>
    <w:tmpl w:val="8876C12A"/>
    <w:lvl w:ilvl="0" w:tplc="2A767A9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201787"/>
    <w:multiLevelType w:val="hybridMultilevel"/>
    <w:tmpl w:val="0032DC5A"/>
    <w:lvl w:ilvl="0" w:tplc="B6AA1B0C">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334E7096"/>
    <w:multiLevelType w:val="hybridMultilevel"/>
    <w:tmpl w:val="047ED574"/>
    <w:lvl w:ilvl="0" w:tplc="A366042A">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46F15A44"/>
    <w:multiLevelType w:val="hybridMultilevel"/>
    <w:tmpl w:val="091E42CE"/>
    <w:lvl w:ilvl="0" w:tplc="3AE02F62">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49092011"/>
    <w:multiLevelType w:val="hybridMultilevel"/>
    <w:tmpl w:val="8EA6F1C0"/>
    <w:lvl w:ilvl="0" w:tplc="F88470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93411D7"/>
    <w:multiLevelType w:val="hybridMultilevel"/>
    <w:tmpl w:val="5568FF80"/>
    <w:lvl w:ilvl="0" w:tplc="F3CEC104">
      <w:start w:val="1"/>
      <w:numFmt w:val="aiueo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2" w15:restartNumberingAfterBreak="0">
    <w:nsid w:val="60C11045"/>
    <w:multiLevelType w:val="hybridMultilevel"/>
    <w:tmpl w:val="8898BED0"/>
    <w:lvl w:ilvl="0" w:tplc="C866A28E">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3" w15:restartNumberingAfterBreak="0">
    <w:nsid w:val="7168765D"/>
    <w:multiLevelType w:val="hybridMultilevel"/>
    <w:tmpl w:val="1C2AFE04"/>
    <w:lvl w:ilvl="0" w:tplc="0DDE4AFC">
      <w:start w:val="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74FD6DDD"/>
    <w:multiLevelType w:val="hybridMultilevel"/>
    <w:tmpl w:val="3B963C72"/>
    <w:lvl w:ilvl="0" w:tplc="38F43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F13046"/>
    <w:multiLevelType w:val="hybridMultilevel"/>
    <w:tmpl w:val="61A42C4C"/>
    <w:lvl w:ilvl="0" w:tplc="03AC599E">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8"/>
  </w:num>
  <w:num w:numId="2">
    <w:abstractNumId w:val="4"/>
  </w:num>
  <w:num w:numId="3">
    <w:abstractNumId w:val="13"/>
  </w:num>
  <w:num w:numId="4">
    <w:abstractNumId w:val="6"/>
  </w:num>
  <w:num w:numId="5">
    <w:abstractNumId w:val="0"/>
  </w:num>
  <w:num w:numId="6">
    <w:abstractNumId w:val="3"/>
  </w:num>
  <w:num w:numId="7">
    <w:abstractNumId w:val="9"/>
  </w:num>
  <w:num w:numId="8">
    <w:abstractNumId w:val="7"/>
  </w:num>
  <w:num w:numId="9">
    <w:abstractNumId w:val="15"/>
  </w:num>
  <w:num w:numId="10">
    <w:abstractNumId w:val="2"/>
  </w:num>
  <w:num w:numId="11">
    <w:abstractNumId w:val="12"/>
  </w:num>
  <w:num w:numId="12">
    <w:abstractNumId w:val="5"/>
  </w:num>
  <w:num w:numId="13">
    <w:abstractNumId w:val="1"/>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80"/>
    <w:rsid w:val="0000245E"/>
    <w:rsid w:val="00003E8E"/>
    <w:rsid w:val="00006F9B"/>
    <w:rsid w:val="000118C9"/>
    <w:rsid w:val="00020CDB"/>
    <w:rsid w:val="00025655"/>
    <w:rsid w:val="000277A7"/>
    <w:rsid w:val="00027BD2"/>
    <w:rsid w:val="0003191A"/>
    <w:rsid w:val="0004635D"/>
    <w:rsid w:val="0004648F"/>
    <w:rsid w:val="000464A9"/>
    <w:rsid w:val="000475A8"/>
    <w:rsid w:val="000530DD"/>
    <w:rsid w:val="00057092"/>
    <w:rsid w:val="00062F54"/>
    <w:rsid w:val="00064C60"/>
    <w:rsid w:val="000652A4"/>
    <w:rsid w:val="00066FD5"/>
    <w:rsid w:val="00067D64"/>
    <w:rsid w:val="000701EE"/>
    <w:rsid w:val="000727EF"/>
    <w:rsid w:val="0007656C"/>
    <w:rsid w:val="00080184"/>
    <w:rsid w:val="00093503"/>
    <w:rsid w:val="00094529"/>
    <w:rsid w:val="000A0703"/>
    <w:rsid w:val="000A230E"/>
    <w:rsid w:val="000A2A15"/>
    <w:rsid w:val="000A38A0"/>
    <w:rsid w:val="000A7017"/>
    <w:rsid w:val="000A7980"/>
    <w:rsid w:val="000B1D3B"/>
    <w:rsid w:val="000B21FC"/>
    <w:rsid w:val="000B38E0"/>
    <w:rsid w:val="000B49A0"/>
    <w:rsid w:val="000B7619"/>
    <w:rsid w:val="000C28F5"/>
    <w:rsid w:val="000C2EEE"/>
    <w:rsid w:val="000C32D3"/>
    <w:rsid w:val="000C3C97"/>
    <w:rsid w:val="000C42DE"/>
    <w:rsid w:val="000D16C3"/>
    <w:rsid w:val="000D1E0A"/>
    <w:rsid w:val="000D2BF5"/>
    <w:rsid w:val="000D6E10"/>
    <w:rsid w:val="000E13D3"/>
    <w:rsid w:val="000F02C0"/>
    <w:rsid w:val="000F13BD"/>
    <w:rsid w:val="000F213C"/>
    <w:rsid w:val="00100DCE"/>
    <w:rsid w:val="0010677D"/>
    <w:rsid w:val="00106850"/>
    <w:rsid w:val="00107DA8"/>
    <w:rsid w:val="00126AB6"/>
    <w:rsid w:val="0013134C"/>
    <w:rsid w:val="00132D2D"/>
    <w:rsid w:val="00136052"/>
    <w:rsid w:val="001360E9"/>
    <w:rsid w:val="00137943"/>
    <w:rsid w:val="001412AC"/>
    <w:rsid w:val="00144314"/>
    <w:rsid w:val="00145035"/>
    <w:rsid w:val="00145D0A"/>
    <w:rsid w:val="001543FF"/>
    <w:rsid w:val="00164030"/>
    <w:rsid w:val="00166549"/>
    <w:rsid w:val="001701C3"/>
    <w:rsid w:val="00176F6D"/>
    <w:rsid w:val="0018117E"/>
    <w:rsid w:val="0018324A"/>
    <w:rsid w:val="00190293"/>
    <w:rsid w:val="00194CD0"/>
    <w:rsid w:val="001960AD"/>
    <w:rsid w:val="001A164C"/>
    <w:rsid w:val="001A4FDF"/>
    <w:rsid w:val="001A5061"/>
    <w:rsid w:val="001B140E"/>
    <w:rsid w:val="001B55A9"/>
    <w:rsid w:val="001C0B26"/>
    <w:rsid w:val="001C649C"/>
    <w:rsid w:val="001D0FD0"/>
    <w:rsid w:val="001D7929"/>
    <w:rsid w:val="001E3F4B"/>
    <w:rsid w:val="001E69A4"/>
    <w:rsid w:val="001F6848"/>
    <w:rsid w:val="001F6E1C"/>
    <w:rsid w:val="00201945"/>
    <w:rsid w:val="0020363D"/>
    <w:rsid w:val="00205FCD"/>
    <w:rsid w:val="00206950"/>
    <w:rsid w:val="00207C9A"/>
    <w:rsid w:val="00210704"/>
    <w:rsid w:val="00212A65"/>
    <w:rsid w:val="00216A4E"/>
    <w:rsid w:val="0022031B"/>
    <w:rsid w:val="00221094"/>
    <w:rsid w:val="00222827"/>
    <w:rsid w:val="002231B6"/>
    <w:rsid w:val="00230328"/>
    <w:rsid w:val="002326B4"/>
    <w:rsid w:val="00232ED7"/>
    <w:rsid w:val="002369D6"/>
    <w:rsid w:val="002450AE"/>
    <w:rsid w:val="00245C55"/>
    <w:rsid w:val="002464DD"/>
    <w:rsid w:val="002548A3"/>
    <w:rsid w:val="00256CD5"/>
    <w:rsid w:val="00260BEB"/>
    <w:rsid w:val="00263566"/>
    <w:rsid w:val="002636A1"/>
    <w:rsid w:val="00263FE0"/>
    <w:rsid w:val="002640DE"/>
    <w:rsid w:val="0026469B"/>
    <w:rsid w:val="00265855"/>
    <w:rsid w:val="00277DB3"/>
    <w:rsid w:val="0028298E"/>
    <w:rsid w:val="002848E0"/>
    <w:rsid w:val="00285E4A"/>
    <w:rsid w:val="002936B2"/>
    <w:rsid w:val="002951E6"/>
    <w:rsid w:val="0029647C"/>
    <w:rsid w:val="00296869"/>
    <w:rsid w:val="002A2336"/>
    <w:rsid w:val="002A2683"/>
    <w:rsid w:val="002A56EC"/>
    <w:rsid w:val="002B073B"/>
    <w:rsid w:val="002B2CD8"/>
    <w:rsid w:val="002B3DC1"/>
    <w:rsid w:val="002B4D48"/>
    <w:rsid w:val="002C0AF1"/>
    <w:rsid w:val="002C0CC9"/>
    <w:rsid w:val="002C437F"/>
    <w:rsid w:val="002C4740"/>
    <w:rsid w:val="002D0E66"/>
    <w:rsid w:val="002D36BE"/>
    <w:rsid w:val="002D7AC8"/>
    <w:rsid w:val="002E0E95"/>
    <w:rsid w:val="002F04C8"/>
    <w:rsid w:val="002F7049"/>
    <w:rsid w:val="00300414"/>
    <w:rsid w:val="00303039"/>
    <w:rsid w:val="003050B3"/>
    <w:rsid w:val="00306D8F"/>
    <w:rsid w:val="0031015D"/>
    <w:rsid w:val="00312D3E"/>
    <w:rsid w:val="00312DD7"/>
    <w:rsid w:val="003152A3"/>
    <w:rsid w:val="003217CF"/>
    <w:rsid w:val="00321B8C"/>
    <w:rsid w:val="00321FC2"/>
    <w:rsid w:val="003226AC"/>
    <w:rsid w:val="00325106"/>
    <w:rsid w:val="00333C7D"/>
    <w:rsid w:val="00343658"/>
    <w:rsid w:val="003507BC"/>
    <w:rsid w:val="00350831"/>
    <w:rsid w:val="00353DE1"/>
    <w:rsid w:val="0036444E"/>
    <w:rsid w:val="00365474"/>
    <w:rsid w:val="003661BD"/>
    <w:rsid w:val="00367F26"/>
    <w:rsid w:val="00377D94"/>
    <w:rsid w:val="00381AC6"/>
    <w:rsid w:val="003822A9"/>
    <w:rsid w:val="00382C45"/>
    <w:rsid w:val="00394557"/>
    <w:rsid w:val="00397C46"/>
    <w:rsid w:val="003A057C"/>
    <w:rsid w:val="003A5F4B"/>
    <w:rsid w:val="003A6026"/>
    <w:rsid w:val="003A79B6"/>
    <w:rsid w:val="003B5824"/>
    <w:rsid w:val="003C0072"/>
    <w:rsid w:val="003C2141"/>
    <w:rsid w:val="003C2664"/>
    <w:rsid w:val="003C3BCD"/>
    <w:rsid w:val="003C5631"/>
    <w:rsid w:val="003C6D14"/>
    <w:rsid w:val="003D1849"/>
    <w:rsid w:val="003D1A90"/>
    <w:rsid w:val="003D2F97"/>
    <w:rsid w:val="003D3BB7"/>
    <w:rsid w:val="003D3DDD"/>
    <w:rsid w:val="003D4AD3"/>
    <w:rsid w:val="003D51CB"/>
    <w:rsid w:val="003D7BF6"/>
    <w:rsid w:val="003E145E"/>
    <w:rsid w:val="003E2027"/>
    <w:rsid w:val="003E23BB"/>
    <w:rsid w:val="003E28C5"/>
    <w:rsid w:val="003E3A54"/>
    <w:rsid w:val="003E64F8"/>
    <w:rsid w:val="003F0AB1"/>
    <w:rsid w:val="003F2447"/>
    <w:rsid w:val="003F26BA"/>
    <w:rsid w:val="003F6616"/>
    <w:rsid w:val="004051B9"/>
    <w:rsid w:val="00406A2B"/>
    <w:rsid w:val="00411C12"/>
    <w:rsid w:val="00412697"/>
    <w:rsid w:val="00416699"/>
    <w:rsid w:val="00420F39"/>
    <w:rsid w:val="00421E50"/>
    <w:rsid w:val="004232B5"/>
    <w:rsid w:val="0042626C"/>
    <w:rsid w:val="00427F00"/>
    <w:rsid w:val="00430AFC"/>
    <w:rsid w:val="00431039"/>
    <w:rsid w:val="00431A1B"/>
    <w:rsid w:val="0044249D"/>
    <w:rsid w:val="004436E6"/>
    <w:rsid w:val="00446250"/>
    <w:rsid w:val="004479F2"/>
    <w:rsid w:val="004524BB"/>
    <w:rsid w:val="004540D1"/>
    <w:rsid w:val="004545A6"/>
    <w:rsid w:val="004577FA"/>
    <w:rsid w:val="00461782"/>
    <w:rsid w:val="00463F9E"/>
    <w:rsid w:val="00464255"/>
    <w:rsid w:val="0046476E"/>
    <w:rsid w:val="00467ED2"/>
    <w:rsid w:val="00473D75"/>
    <w:rsid w:val="004741DB"/>
    <w:rsid w:val="004763EA"/>
    <w:rsid w:val="00477592"/>
    <w:rsid w:val="00477B11"/>
    <w:rsid w:val="0048226A"/>
    <w:rsid w:val="004863E8"/>
    <w:rsid w:val="004903AC"/>
    <w:rsid w:val="004909D8"/>
    <w:rsid w:val="004933DC"/>
    <w:rsid w:val="00494C80"/>
    <w:rsid w:val="00495E12"/>
    <w:rsid w:val="0049626D"/>
    <w:rsid w:val="004A0B7E"/>
    <w:rsid w:val="004A31BC"/>
    <w:rsid w:val="004A650F"/>
    <w:rsid w:val="004B1681"/>
    <w:rsid w:val="004B3380"/>
    <w:rsid w:val="004B72FA"/>
    <w:rsid w:val="004B7F82"/>
    <w:rsid w:val="004C11E5"/>
    <w:rsid w:val="004C4260"/>
    <w:rsid w:val="004C44BB"/>
    <w:rsid w:val="004C6375"/>
    <w:rsid w:val="004C70A6"/>
    <w:rsid w:val="004D1819"/>
    <w:rsid w:val="004D1C0D"/>
    <w:rsid w:val="004D3785"/>
    <w:rsid w:val="004D4DDF"/>
    <w:rsid w:val="004D7F94"/>
    <w:rsid w:val="004D7FD5"/>
    <w:rsid w:val="004E092E"/>
    <w:rsid w:val="004E1AAE"/>
    <w:rsid w:val="004E2D24"/>
    <w:rsid w:val="004F4073"/>
    <w:rsid w:val="004F4F39"/>
    <w:rsid w:val="0050013A"/>
    <w:rsid w:val="00500D5F"/>
    <w:rsid w:val="005029DF"/>
    <w:rsid w:val="00514C40"/>
    <w:rsid w:val="00514DED"/>
    <w:rsid w:val="00515A05"/>
    <w:rsid w:val="00516815"/>
    <w:rsid w:val="005203FC"/>
    <w:rsid w:val="0052042B"/>
    <w:rsid w:val="0052250B"/>
    <w:rsid w:val="0053412C"/>
    <w:rsid w:val="00535FE5"/>
    <w:rsid w:val="005406E2"/>
    <w:rsid w:val="0054101D"/>
    <w:rsid w:val="005478DC"/>
    <w:rsid w:val="0055201B"/>
    <w:rsid w:val="00553692"/>
    <w:rsid w:val="00556B7F"/>
    <w:rsid w:val="005636D9"/>
    <w:rsid w:val="00565CDB"/>
    <w:rsid w:val="0057023D"/>
    <w:rsid w:val="0057600E"/>
    <w:rsid w:val="00577795"/>
    <w:rsid w:val="00582ECD"/>
    <w:rsid w:val="00583E1D"/>
    <w:rsid w:val="00590F54"/>
    <w:rsid w:val="0059213E"/>
    <w:rsid w:val="00594EDE"/>
    <w:rsid w:val="00595909"/>
    <w:rsid w:val="00596A58"/>
    <w:rsid w:val="00596FA9"/>
    <w:rsid w:val="005A0073"/>
    <w:rsid w:val="005A3DC7"/>
    <w:rsid w:val="005A66A0"/>
    <w:rsid w:val="005B02A2"/>
    <w:rsid w:val="005C2DC9"/>
    <w:rsid w:val="005C6145"/>
    <w:rsid w:val="005C705B"/>
    <w:rsid w:val="005D05E2"/>
    <w:rsid w:val="005D32A8"/>
    <w:rsid w:val="005D3C09"/>
    <w:rsid w:val="005E0A2D"/>
    <w:rsid w:val="005E1121"/>
    <w:rsid w:val="005E2B9C"/>
    <w:rsid w:val="005E359A"/>
    <w:rsid w:val="005E3E47"/>
    <w:rsid w:val="005E4229"/>
    <w:rsid w:val="005E5535"/>
    <w:rsid w:val="005E5D2B"/>
    <w:rsid w:val="005F357E"/>
    <w:rsid w:val="005F4437"/>
    <w:rsid w:val="005F7105"/>
    <w:rsid w:val="00600DAA"/>
    <w:rsid w:val="006040D1"/>
    <w:rsid w:val="00611043"/>
    <w:rsid w:val="00613661"/>
    <w:rsid w:val="0061485D"/>
    <w:rsid w:val="00617AAE"/>
    <w:rsid w:val="00617ECA"/>
    <w:rsid w:val="00617F0A"/>
    <w:rsid w:val="00620B9A"/>
    <w:rsid w:val="00622638"/>
    <w:rsid w:val="006279EE"/>
    <w:rsid w:val="0063539F"/>
    <w:rsid w:val="00636734"/>
    <w:rsid w:val="00642643"/>
    <w:rsid w:val="00645656"/>
    <w:rsid w:val="00645659"/>
    <w:rsid w:val="00645B57"/>
    <w:rsid w:val="00645D57"/>
    <w:rsid w:val="00647CE1"/>
    <w:rsid w:val="00650759"/>
    <w:rsid w:val="00662C3C"/>
    <w:rsid w:val="006632B8"/>
    <w:rsid w:val="00663FB2"/>
    <w:rsid w:val="006713E7"/>
    <w:rsid w:val="006723C7"/>
    <w:rsid w:val="00682038"/>
    <w:rsid w:val="00686CA4"/>
    <w:rsid w:val="0069372A"/>
    <w:rsid w:val="006958AF"/>
    <w:rsid w:val="0069775A"/>
    <w:rsid w:val="006A073A"/>
    <w:rsid w:val="006A0778"/>
    <w:rsid w:val="006B0A31"/>
    <w:rsid w:val="006B0B41"/>
    <w:rsid w:val="006B0E52"/>
    <w:rsid w:val="006B341E"/>
    <w:rsid w:val="006B3529"/>
    <w:rsid w:val="006B7098"/>
    <w:rsid w:val="006B7D6C"/>
    <w:rsid w:val="006C783B"/>
    <w:rsid w:val="006C7E20"/>
    <w:rsid w:val="006D236C"/>
    <w:rsid w:val="006D6BD9"/>
    <w:rsid w:val="006D7F9D"/>
    <w:rsid w:val="006E36F0"/>
    <w:rsid w:val="006E370F"/>
    <w:rsid w:val="006E5AFD"/>
    <w:rsid w:val="006F3797"/>
    <w:rsid w:val="006F5F91"/>
    <w:rsid w:val="006F6229"/>
    <w:rsid w:val="007017F1"/>
    <w:rsid w:val="00702639"/>
    <w:rsid w:val="00702A83"/>
    <w:rsid w:val="00703CEE"/>
    <w:rsid w:val="00704A93"/>
    <w:rsid w:val="00704FFF"/>
    <w:rsid w:val="00705A4B"/>
    <w:rsid w:val="007101A3"/>
    <w:rsid w:val="007124F9"/>
    <w:rsid w:val="00716903"/>
    <w:rsid w:val="0071761B"/>
    <w:rsid w:val="00722863"/>
    <w:rsid w:val="0072513C"/>
    <w:rsid w:val="00727236"/>
    <w:rsid w:val="00730783"/>
    <w:rsid w:val="00735AEF"/>
    <w:rsid w:val="0073717F"/>
    <w:rsid w:val="007425EB"/>
    <w:rsid w:val="007428B1"/>
    <w:rsid w:val="00745CFD"/>
    <w:rsid w:val="0075067B"/>
    <w:rsid w:val="00752911"/>
    <w:rsid w:val="0076041D"/>
    <w:rsid w:val="0076082B"/>
    <w:rsid w:val="0077009A"/>
    <w:rsid w:val="007723F5"/>
    <w:rsid w:val="007734D0"/>
    <w:rsid w:val="007751E0"/>
    <w:rsid w:val="00775F38"/>
    <w:rsid w:val="00777BFB"/>
    <w:rsid w:val="00780E42"/>
    <w:rsid w:val="007810BC"/>
    <w:rsid w:val="00783F2A"/>
    <w:rsid w:val="00786D74"/>
    <w:rsid w:val="007870BF"/>
    <w:rsid w:val="007879AB"/>
    <w:rsid w:val="00787CE0"/>
    <w:rsid w:val="0079003B"/>
    <w:rsid w:val="00792F24"/>
    <w:rsid w:val="00793D84"/>
    <w:rsid w:val="007960C0"/>
    <w:rsid w:val="007969B5"/>
    <w:rsid w:val="007A0642"/>
    <w:rsid w:val="007A3A07"/>
    <w:rsid w:val="007A4FD6"/>
    <w:rsid w:val="007A68B3"/>
    <w:rsid w:val="007B1E97"/>
    <w:rsid w:val="007B3C85"/>
    <w:rsid w:val="007B4D09"/>
    <w:rsid w:val="007B5D39"/>
    <w:rsid w:val="007B747C"/>
    <w:rsid w:val="007C099F"/>
    <w:rsid w:val="007C3527"/>
    <w:rsid w:val="007C5230"/>
    <w:rsid w:val="007C7F67"/>
    <w:rsid w:val="007D2154"/>
    <w:rsid w:val="007D488B"/>
    <w:rsid w:val="007E277C"/>
    <w:rsid w:val="007E575E"/>
    <w:rsid w:val="007F46FF"/>
    <w:rsid w:val="007F51B0"/>
    <w:rsid w:val="007F5B13"/>
    <w:rsid w:val="00800FB4"/>
    <w:rsid w:val="008013D8"/>
    <w:rsid w:val="008014F7"/>
    <w:rsid w:val="00801643"/>
    <w:rsid w:val="008119BC"/>
    <w:rsid w:val="0081230F"/>
    <w:rsid w:val="0081369C"/>
    <w:rsid w:val="008148A3"/>
    <w:rsid w:val="008153D1"/>
    <w:rsid w:val="00817B2E"/>
    <w:rsid w:val="00823EB0"/>
    <w:rsid w:val="008316DF"/>
    <w:rsid w:val="008333F2"/>
    <w:rsid w:val="00843238"/>
    <w:rsid w:val="008461E9"/>
    <w:rsid w:val="008614A4"/>
    <w:rsid w:val="00862D36"/>
    <w:rsid w:val="00865334"/>
    <w:rsid w:val="00870253"/>
    <w:rsid w:val="008733C0"/>
    <w:rsid w:val="0088545F"/>
    <w:rsid w:val="00886B0A"/>
    <w:rsid w:val="00890D19"/>
    <w:rsid w:val="008921D1"/>
    <w:rsid w:val="0089230B"/>
    <w:rsid w:val="00893465"/>
    <w:rsid w:val="00897F79"/>
    <w:rsid w:val="008A1176"/>
    <w:rsid w:val="008B1DA3"/>
    <w:rsid w:val="008B275E"/>
    <w:rsid w:val="008B6523"/>
    <w:rsid w:val="008B6D0B"/>
    <w:rsid w:val="008C4D54"/>
    <w:rsid w:val="008C5C7E"/>
    <w:rsid w:val="008D03B7"/>
    <w:rsid w:val="008D3793"/>
    <w:rsid w:val="008D4E32"/>
    <w:rsid w:val="008E154C"/>
    <w:rsid w:val="008E2BAC"/>
    <w:rsid w:val="008E4A7A"/>
    <w:rsid w:val="008E58F5"/>
    <w:rsid w:val="008E6E78"/>
    <w:rsid w:val="008E791B"/>
    <w:rsid w:val="008F06DB"/>
    <w:rsid w:val="00904899"/>
    <w:rsid w:val="00906E6A"/>
    <w:rsid w:val="00911367"/>
    <w:rsid w:val="00915AA2"/>
    <w:rsid w:val="0092018F"/>
    <w:rsid w:val="009215B1"/>
    <w:rsid w:val="009226E5"/>
    <w:rsid w:val="00923D28"/>
    <w:rsid w:val="00925E63"/>
    <w:rsid w:val="009277D1"/>
    <w:rsid w:val="00927982"/>
    <w:rsid w:val="009369F4"/>
    <w:rsid w:val="00943A5A"/>
    <w:rsid w:val="00944E10"/>
    <w:rsid w:val="00951C76"/>
    <w:rsid w:val="00954CB2"/>
    <w:rsid w:val="00956A6D"/>
    <w:rsid w:val="00962272"/>
    <w:rsid w:val="0096638F"/>
    <w:rsid w:val="0096771D"/>
    <w:rsid w:val="00967DAD"/>
    <w:rsid w:val="009704FE"/>
    <w:rsid w:val="00971402"/>
    <w:rsid w:val="0097197E"/>
    <w:rsid w:val="009826D7"/>
    <w:rsid w:val="0098503B"/>
    <w:rsid w:val="009854D5"/>
    <w:rsid w:val="0099125B"/>
    <w:rsid w:val="00991660"/>
    <w:rsid w:val="009952F4"/>
    <w:rsid w:val="00996972"/>
    <w:rsid w:val="009A192B"/>
    <w:rsid w:val="009A296F"/>
    <w:rsid w:val="009A39BB"/>
    <w:rsid w:val="009A3C85"/>
    <w:rsid w:val="009A6206"/>
    <w:rsid w:val="009A7928"/>
    <w:rsid w:val="009B0E2A"/>
    <w:rsid w:val="009C5FBA"/>
    <w:rsid w:val="009C6F0E"/>
    <w:rsid w:val="009D2601"/>
    <w:rsid w:val="009D6250"/>
    <w:rsid w:val="009D7091"/>
    <w:rsid w:val="009D709B"/>
    <w:rsid w:val="009E02B2"/>
    <w:rsid w:val="009E24BA"/>
    <w:rsid w:val="009E368C"/>
    <w:rsid w:val="009E7A31"/>
    <w:rsid w:val="009F3CB4"/>
    <w:rsid w:val="009F6605"/>
    <w:rsid w:val="00A00B9D"/>
    <w:rsid w:val="00A06165"/>
    <w:rsid w:val="00A070D1"/>
    <w:rsid w:val="00A13983"/>
    <w:rsid w:val="00A13E09"/>
    <w:rsid w:val="00A16382"/>
    <w:rsid w:val="00A168D9"/>
    <w:rsid w:val="00A17860"/>
    <w:rsid w:val="00A17D5A"/>
    <w:rsid w:val="00A20209"/>
    <w:rsid w:val="00A238DE"/>
    <w:rsid w:val="00A24F50"/>
    <w:rsid w:val="00A25D9E"/>
    <w:rsid w:val="00A316D3"/>
    <w:rsid w:val="00A317F7"/>
    <w:rsid w:val="00A37D36"/>
    <w:rsid w:val="00A41BE7"/>
    <w:rsid w:val="00A43548"/>
    <w:rsid w:val="00A458DF"/>
    <w:rsid w:val="00A45B22"/>
    <w:rsid w:val="00A53AB6"/>
    <w:rsid w:val="00A57B6B"/>
    <w:rsid w:val="00A703F3"/>
    <w:rsid w:val="00A71959"/>
    <w:rsid w:val="00A80E47"/>
    <w:rsid w:val="00A824FC"/>
    <w:rsid w:val="00A83277"/>
    <w:rsid w:val="00A857F0"/>
    <w:rsid w:val="00A87B2A"/>
    <w:rsid w:val="00A87ED5"/>
    <w:rsid w:val="00A90C59"/>
    <w:rsid w:val="00A936DD"/>
    <w:rsid w:val="00A96E06"/>
    <w:rsid w:val="00AA3067"/>
    <w:rsid w:val="00AA4531"/>
    <w:rsid w:val="00AA700F"/>
    <w:rsid w:val="00AA7E50"/>
    <w:rsid w:val="00AB09D0"/>
    <w:rsid w:val="00AB5709"/>
    <w:rsid w:val="00AB6726"/>
    <w:rsid w:val="00AC21B4"/>
    <w:rsid w:val="00AC3029"/>
    <w:rsid w:val="00AC49B5"/>
    <w:rsid w:val="00AD0B46"/>
    <w:rsid w:val="00AD3F67"/>
    <w:rsid w:val="00AD5503"/>
    <w:rsid w:val="00AD7F6C"/>
    <w:rsid w:val="00AE3ECD"/>
    <w:rsid w:val="00AE463A"/>
    <w:rsid w:val="00AE7783"/>
    <w:rsid w:val="00AE7A70"/>
    <w:rsid w:val="00AF048A"/>
    <w:rsid w:val="00AF0AA8"/>
    <w:rsid w:val="00AF28B6"/>
    <w:rsid w:val="00AF6D02"/>
    <w:rsid w:val="00B00D3D"/>
    <w:rsid w:val="00B028AD"/>
    <w:rsid w:val="00B034A7"/>
    <w:rsid w:val="00B03F12"/>
    <w:rsid w:val="00B0504E"/>
    <w:rsid w:val="00B05FCA"/>
    <w:rsid w:val="00B10E60"/>
    <w:rsid w:val="00B2007D"/>
    <w:rsid w:val="00B22242"/>
    <w:rsid w:val="00B245F2"/>
    <w:rsid w:val="00B24EE2"/>
    <w:rsid w:val="00B24F45"/>
    <w:rsid w:val="00B266BD"/>
    <w:rsid w:val="00B27DEB"/>
    <w:rsid w:val="00B32B7A"/>
    <w:rsid w:val="00B34CDA"/>
    <w:rsid w:val="00B35672"/>
    <w:rsid w:val="00B364A1"/>
    <w:rsid w:val="00B37212"/>
    <w:rsid w:val="00B411A1"/>
    <w:rsid w:val="00B4246F"/>
    <w:rsid w:val="00B4316B"/>
    <w:rsid w:val="00B47A1B"/>
    <w:rsid w:val="00B50C82"/>
    <w:rsid w:val="00B51846"/>
    <w:rsid w:val="00B52821"/>
    <w:rsid w:val="00B54078"/>
    <w:rsid w:val="00B56314"/>
    <w:rsid w:val="00B57E06"/>
    <w:rsid w:val="00B637C2"/>
    <w:rsid w:val="00B660A5"/>
    <w:rsid w:val="00B76C27"/>
    <w:rsid w:val="00B90AF7"/>
    <w:rsid w:val="00B90C24"/>
    <w:rsid w:val="00B9172D"/>
    <w:rsid w:val="00B92911"/>
    <w:rsid w:val="00B94038"/>
    <w:rsid w:val="00B94820"/>
    <w:rsid w:val="00B9489B"/>
    <w:rsid w:val="00B9521A"/>
    <w:rsid w:val="00B96223"/>
    <w:rsid w:val="00B97188"/>
    <w:rsid w:val="00BA2411"/>
    <w:rsid w:val="00BB0384"/>
    <w:rsid w:val="00BB0980"/>
    <w:rsid w:val="00BB2680"/>
    <w:rsid w:val="00BB37D3"/>
    <w:rsid w:val="00BC0E6B"/>
    <w:rsid w:val="00BC6190"/>
    <w:rsid w:val="00BC7523"/>
    <w:rsid w:val="00BD4395"/>
    <w:rsid w:val="00BD4799"/>
    <w:rsid w:val="00BD5655"/>
    <w:rsid w:val="00BE2DC4"/>
    <w:rsid w:val="00BE5CD0"/>
    <w:rsid w:val="00BE73D5"/>
    <w:rsid w:val="00BF5CDB"/>
    <w:rsid w:val="00C01F0F"/>
    <w:rsid w:val="00C0235E"/>
    <w:rsid w:val="00C0252E"/>
    <w:rsid w:val="00C03957"/>
    <w:rsid w:val="00C04682"/>
    <w:rsid w:val="00C04E36"/>
    <w:rsid w:val="00C11872"/>
    <w:rsid w:val="00C11B79"/>
    <w:rsid w:val="00C1210A"/>
    <w:rsid w:val="00C13190"/>
    <w:rsid w:val="00C15AA7"/>
    <w:rsid w:val="00C209E6"/>
    <w:rsid w:val="00C228EB"/>
    <w:rsid w:val="00C24016"/>
    <w:rsid w:val="00C25E7B"/>
    <w:rsid w:val="00C313BF"/>
    <w:rsid w:val="00C3184C"/>
    <w:rsid w:val="00C33137"/>
    <w:rsid w:val="00C36BD5"/>
    <w:rsid w:val="00C41068"/>
    <w:rsid w:val="00C44F1F"/>
    <w:rsid w:val="00C456F7"/>
    <w:rsid w:val="00C458C8"/>
    <w:rsid w:val="00C57F85"/>
    <w:rsid w:val="00C6493B"/>
    <w:rsid w:val="00C662DA"/>
    <w:rsid w:val="00C70E47"/>
    <w:rsid w:val="00C75D90"/>
    <w:rsid w:val="00C7647F"/>
    <w:rsid w:val="00C81352"/>
    <w:rsid w:val="00C854D6"/>
    <w:rsid w:val="00C86B35"/>
    <w:rsid w:val="00C9490E"/>
    <w:rsid w:val="00C94CDB"/>
    <w:rsid w:val="00CA2694"/>
    <w:rsid w:val="00CA2DC8"/>
    <w:rsid w:val="00CB2B09"/>
    <w:rsid w:val="00CB35A9"/>
    <w:rsid w:val="00CB511B"/>
    <w:rsid w:val="00CB7C93"/>
    <w:rsid w:val="00CC6D8A"/>
    <w:rsid w:val="00CD099E"/>
    <w:rsid w:val="00CD52FA"/>
    <w:rsid w:val="00CD64DD"/>
    <w:rsid w:val="00CE4789"/>
    <w:rsid w:val="00CE6727"/>
    <w:rsid w:val="00CF3252"/>
    <w:rsid w:val="00D00B38"/>
    <w:rsid w:val="00D01E84"/>
    <w:rsid w:val="00D134E8"/>
    <w:rsid w:val="00D13A40"/>
    <w:rsid w:val="00D14F35"/>
    <w:rsid w:val="00D22ED4"/>
    <w:rsid w:val="00D255D2"/>
    <w:rsid w:val="00D3013B"/>
    <w:rsid w:val="00D3086C"/>
    <w:rsid w:val="00D329D4"/>
    <w:rsid w:val="00D40378"/>
    <w:rsid w:val="00D40ED8"/>
    <w:rsid w:val="00D43815"/>
    <w:rsid w:val="00D44120"/>
    <w:rsid w:val="00D51B33"/>
    <w:rsid w:val="00D53031"/>
    <w:rsid w:val="00D553B7"/>
    <w:rsid w:val="00D557EB"/>
    <w:rsid w:val="00D561C4"/>
    <w:rsid w:val="00D57ECA"/>
    <w:rsid w:val="00D61081"/>
    <w:rsid w:val="00D61089"/>
    <w:rsid w:val="00D629A1"/>
    <w:rsid w:val="00D652FB"/>
    <w:rsid w:val="00D679CB"/>
    <w:rsid w:val="00D7581F"/>
    <w:rsid w:val="00D80A66"/>
    <w:rsid w:val="00D80BC3"/>
    <w:rsid w:val="00D92AD2"/>
    <w:rsid w:val="00D94749"/>
    <w:rsid w:val="00D97E19"/>
    <w:rsid w:val="00DA4AE1"/>
    <w:rsid w:val="00DA4D90"/>
    <w:rsid w:val="00DA4F16"/>
    <w:rsid w:val="00DA6EC5"/>
    <w:rsid w:val="00DB197E"/>
    <w:rsid w:val="00DB43EC"/>
    <w:rsid w:val="00DB5D07"/>
    <w:rsid w:val="00DC26C7"/>
    <w:rsid w:val="00DC76E8"/>
    <w:rsid w:val="00DD72A5"/>
    <w:rsid w:val="00DE2433"/>
    <w:rsid w:val="00DE323C"/>
    <w:rsid w:val="00DE3CC4"/>
    <w:rsid w:val="00DF0742"/>
    <w:rsid w:val="00DF4A6B"/>
    <w:rsid w:val="00E023C2"/>
    <w:rsid w:val="00E037AC"/>
    <w:rsid w:val="00E10558"/>
    <w:rsid w:val="00E107B4"/>
    <w:rsid w:val="00E11D78"/>
    <w:rsid w:val="00E26AC5"/>
    <w:rsid w:val="00E26CB0"/>
    <w:rsid w:val="00E30BC7"/>
    <w:rsid w:val="00E33014"/>
    <w:rsid w:val="00E458D5"/>
    <w:rsid w:val="00E50D67"/>
    <w:rsid w:val="00E50DC0"/>
    <w:rsid w:val="00E646E5"/>
    <w:rsid w:val="00E65336"/>
    <w:rsid w:val="00E75423"/>
    <w:rsid w:val="00E80058"/>
    <w:rsid w:val="00E822A9"/>
    <w:rsid w:val="00E83A5A"/>
    <w:rsid w:val="00E866C6"/>
    <w:rsid w:val="00E87C5F"/>
    <w:rsid w:val="00E96B7D"/>
    <w:rsid w:val="00EA039A"/>
    <w:rsid w:val="00EA0D0C"/>
    <w:rsid w:val="00EA4037"/>
    <w:rsid w:val="00EA523B"/>
    <w:rsid w:val="00EB12AC"/>
    <w:rsid w:val="00EB1EBC"/>
    <w:rsid w:val="00EB21E9"/>
    <w:rsid w:val="00EB31F1"/>
    <w:rsid w:val="00EB4513"/>
    <w:rsid w:val="00EC27F9"/>
    <w:rsid w:val="00EC4B64"/>
    <w:rsid w:val="00ED27CD"/>
    <w:rsid w:val="00ED3D3B"/>
    <w:rsid w:val="00ED40F2"/>
    <w:rsid w:val="00ED7D5C"/>
    <w:rsid w:val="00EE2B59"/>
    <w:rsid w:val="00EF66CC"/>
    <w:rsid w:val="00EF74DE"/>
    <w:rsid w:val="00F02A9B"/>
    <w:rsid w:val="00F03C86"/>
    <w:rsid w:val="00F040E2"/>
    <w:rsid w:val="00F04199"/>
    <w:rsid w:val="00F06325"/>
    <w:rsid w:val="00F12515"/>
    <w:rsid w:val="00F1497F"/>
    <w:rsid w:val="00F15080"/>
    <w:rsid w:val="00F15B1E"/>
    <w:rsid w:val="00F16933"/>
    <w:rsid w:val="00F16BDA"/>
    <w:rsid w:val="00F2184D"/>
    <w:rsid w:val="00F24365"/>
    <w:rsid w:val="00F317E7"/>
    <w:rsid w:val="00F3369B"/>
    <w:rsid w:val="00F41CB0"/>
    <w:rsid w:val="00F42E4C"/>
    <w:rsid w:val="00F43C34"/>
    <w:rsid w:val="00F441F6"/>
    <w:rsid w:val="00F44405"/>
    <w:rsid w:val="00F45390"/>
    <w:rsid w:val="00F57034"/>
    <w:rsid w:val="00F576CE"/>
    <w:rsid w:val="00F6246F"/>
    <w:rsid w:val="00F64EAE"/>
    <w:rsid w:val="00F660A4"/>
    <w:rsid w:val="00F6775D"/>
    <w:rsid w:val="00F7023F"/>
    <w:rsid w:val="00F71623"/>
    <w:rsid w:val="00F73E0C"/>
    <w:rsid w:val="00F81E1A"/>
    <w:rsid w:val="00F83CF9"/>
    <w:rsid w:val="00F85A82"/>
    <w:rsid w:val="00F8735C"/>
    <w:rsid w:val="00F92395"/>
    <w:rsid w:val="00F96FB3"/>
    <w:rsid w:val="00F97104"/>
    <w:rsid w:val="00FA3D1D"/>
    <w:rsid w:val="00FA6620"/>
    <w:rsid w:val="00FB1471"/>
    <w:rsid w:val="00FB16EF"/>
    <w:rsid w:val="00FB487D"/>
    <w:rsid w:val="00FC2A20"/>
    <w:rsid w:val="00FC657B"/>
    <w:rsid w:val="00FC699E"/>
    <w:rsid w:val="00FD41A8"/>
    <w:rsid w:val="00FD79EE"/>
    <w:rsid w:val="00FE291C"/>
    <w:rsid w:val="00FE5739"/>
    <w:rsid w:val="00FE756C"/>
    <w:rsid w:val="00FF0A83"/>
    <w:rsid w:val="00FF36A6"/>
    <w:rsid w:val="00FF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34BC0659"/>
  <w15:docId w15:val="{2FAE78C7-D615-4D4F-9F2F-5DE1B300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3566"/>
    <w:pPr>
      <w:widowControl w:val="0"/>
      <w:jc w:val="both"/>
    </w:pPr>
    <w:rPr>
      <w:kern w:val="2"/>
      <w:sz w:val="21"/>
      <w:szCs w:val="24"/>
    </w:rPr>
  </w:style>
  <w:style w:type="paragraph" w:styleId="1">
    <w:name w:val="heading 1"/>
    <w:basedOn w:val="a"/>
    <w:next w:val="a"/>
    <w:link w:val="10"/>
    <w:uiPriority w:val="9"/>
    <w:qFormat/>
    <w:rsid w:val="007870B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2" w:lineRule="exact"/>
      <w:jc w:val="both"/>
    </w:pPr>
    <w:rPr>
      <w:rFonts w:eastAsia="ＭＳ Ｐ明朝" w:cs="ＭＳ Ｐ明朝"/>
      <w:spacing w:val="14"/>
      <w:sz w:val="21"/>
      <w:szCs w:val="21"/>
    </w:rPr>
  </w:style>
  <w:style w:type="paragraph" w:customStyle="1" w:styleId="a4">
    <w:name w:val="一太郎８/９"/>
    <w:semiHidden/>
    <w:rsid w:val="00E023C2"/>
    <w:pPr>
      <w:widowControl w:val="0"/>
      <w:wordWrap w:val="0"/>
      <w:autoSpaceDE w:val="0"/>
      <w:autoSpaceDN w:val="0"/>
      <w:adjustRightInd w:val="0"/>
      <w:spacing w:line="467" w:lineRule="atLeast"/>
      <w:jc w:val="both"/>
    </w:pPr>
    <w:rPr>
      <w:rFonts w:ascii="ＭＳ 明朝"/>
      <w:spacing w:val="11"/>
    </w:rPr>
  </w:style>
  <w:style w:type="table" w:styleId="a5">
    <w:name w:val="Table Grid"/>
    <w:basedOn w:val="a1"/>
    <w:rsid w:val="00D94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52A4"/>
    <w:pPr>
      <w:tabs>
        <w:tab w:val="center" w:pos="4252"/>
        <w:tab w:val="right" w:pos="8504"/>
      </w:tabs>
      <w:snapToGrid w:val="0"/>
    </w:pPr>
  </w:style>
  <w:style w:type="character" w:customStyle="1" w:styleId="a7">
    <w:name w:val="ヘッダー (文字)"/>
    <w:link w:val="a6"/>
    <w:uiPriority w:val="99"/>
    <w:rsid w:val="000652A4"/>
    <w:rPr>
      <w:kern w:val="2"/>
      <w:sz w:val="21"/>
      <w:szCs w:val="24"/>
    </w:rPr>
  </w:style>
  <w:style w:type="paragraph" w:styleId="a8">
    <w:name w:val="footer"/>
    <w:basedOn w:val="a"/>
    <w:link w:val="a9"/>
    <w:uiPriority w:val="99"/>
    <w:unhideWhenUsed/>
    <w:rsid w:val="000652A4"/>
    <w:pPr>
      <w:tabs>
        <w:tab w:val="center" w:pos="4252"/>
        <w:tab w:val="right" w:pos="8504"/>
      </w:tabs>
      <w:snapToGrid w:val="0"/>
    </w:pPr>
  </w:style>
  <w:style w:type="character" w:customStyle="1" w:styleId="a9">
    <w:name w:val="フッター (文字)"/>
    <w:link w:val="a8"/>
    <w:uiPriority w:val="99"/>
    <w:rsid w:val="000652A4"/>
    <w:rPr>
      <w:kern w:val="2"/>
      <w:sz w:val="21"/>
      <w:szCs w:val="24"/>
    </w:rPr>
  </w:style>
  <w:style w:type="character" w:customStyle="1" w:styleId="10">
    <w:name w:val="見出し 1 (文字)"/>
    <w:link w:val="1"/>
    <w:uiPriority w:val="9"/>
    <w:rsid w:val="007870BF"/>
    <w:rPr>
      <w:rFonts w:ascii="Arial" w:eastAsia="ＭＳ ゴシック" w:hAnsi="Arial" w:cs="Times New Roman"/>
      <w:kern w:val="2"/>
      <w:sz w:val="24"/>
      <w:szCs w:val="24"/>
    </w:rPr>
  </w:style>
  <w:style w:type="paragraph" w:styleId="aa">
    <w:name w:val="Balloon Text"/>
    <w:basedOn w:val="a"/>
    <w:link w:val="ab"/>
    <w:uiPriority w:val="99"/>
    <w:semiHidden/>
    <w:unhideWhenUsed/>
    <w:rsid w:val="003F26BA"/>
    <w:rPr>
      <w:rFonts w:ascii="Arial" w:eastAsia="ＭＳ ゴシック" w:hAnsi="Arial"/>
      <w:sz w:val="18"/>
      <w:szCs w:val="18"/>
    </w:rPr>
  </w:style>
  <w:style w:type="character" w:customStyle="1" w:styleId="ab">
    <w:name w:val="吹き出し (文字)"/>
    <w:link w:val="aa"/>
    <w:uiPriority w:val="99"/>
    <w:semiHidden/>
    <w:rsid w:val="003F26BA"/>
    <w:rPr>
      <w:rFonts w:ascii="Arial" w:eastAsia="ＭＳ ゴシック" w:hAnsi="Arial" w:cs="Times New Roman"/>
      <w:kern w:val="2"/>
      <w:sz w:val="18"/>
      <w:szCs w:val="18"/>
    </w:rPr>
  </w:style>
  <w:style w:type="table" w:customStyle="1" w:styleId="11">
    <w:name w:val="表 (格子)1"/>
    <w:basedOn w:val="a1"/>
    <w:next w:val="a5"/>
    <w:rsid w:val="00201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2A83"/>
    <w:rPr>
      <w:sz w:val="18"/>
      <w:szCs w:val="18"/>
    </w:rPr>
  </w:style>
  <w:style w:type="paragraph" w:styleId="ad">
    <w:name w:val="annotation text"/>
    <w:basedOn w:val="a"/>
    <w:link w:val="ae"/>
    <w:uiPriority w:val="99"/>
    <w:semiHidden/>
    <w:unhideWhenUsed/>
    <w:rsid w:val="00702A83"/>
    <w:pPr>
      <w:jc w:val="left"/>
    </w:pPr>
  </w:style>
  <w:style w:type="character" w:customStyle="1" w:styleId="ae">
    <w:name w:val="コメント文字列 (文字)"/>
    <w:basedOn w:val="a0"/>
    <w:link w:val="ad"/>
    <w:uiPriority w:val="99"/>
    <w:semiHidden/>
    <w:rsid w:val="00702A83"/>
    <w:rPr>
      <w:kern w:val="2"/>
      <w:sz w:val="21"/>
      <w:szCs w:val="24"/>
    </w:rPr>
  </w:style>
  <w:style w:type="paragraph" w:styleId="af">
    <w:name w:val="annotation subject"/>
    <w:basedOn w:val="ad"/>
    <w:next w:val="ad"/>
    <w:link w:val="af0"/>
    <w:uiPriority w:val="99"/>
    <w:semiHidden/>
    <w:unhideWhenUsed/>
    <w:rsid w:val="00702A83"/>
    <w:rPr>
      <w:b/>
      <w:bCs/>
    </w:rPr>
  </w:style>
  <w:style w:type="character" w:customStyle="1" w:styleId="af0">
    <w:name w:val="コメント内容 (文字)"/>
    <w:basedOn w:val="ae"/>
    <w:link w:val="af"/>
    <w:uiPriority w:val="99"/>
    <w:semiHidden/>
    <w:rsid w:val="00702A83"/>
    <w:rPr>
      <w:b/>
      <w:bCs/>
      <w:kern w:val="2"/>
      <w:sz w:val="21"/>
      <w:szCs w:val="24"/>
    </w:rPr>
  </w:style>
  <w:style w:type="paragraph" w:styleId="af1">
    <w:name w:val="List Paragraph"/>
    <w:basedOn w:val="a"/>
    <w:uiPriority w:val="34"/>
    <w:qFormat/>
    <w:rsid w:val="00B94820"/>
    <w:pPr>
      <w:ind w:leftChars="400" w:left="840"/>
    </w:pPr>
    <w:rPr>
      <w:rFonts w:ascii="ＭＳ 明朝"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AC6B-8F4F-4523-906F-B594C1F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5756</Words>
  <Characters>281</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平成15年度庁舎管理清掃委託（入札５社）</vt:lpstr>
      <vt:lpstr>平成15年度庁舎管理清掃委託（入札５社）</vt:lpstr>
    </vt:vector>
  </TitlesOfParts>
  <Company>千葉市</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平成15年度庁舎管理清掃委託（入札５社）</dc:title>
  <dc:subject/>
  <dc:creator>鎌滝　紀幸</dc:creator>
  <cp:keywords/>
  <cp:lastModifiedBy>清田　智子</cp:lastModifiedBy>
  <cp:revision>32</cp:revision>
  <cp:lastPrinted>2023-02-14T09:41:00Z</cp:lastPrinted>
  <dcterms:created xsi:type="dcterms:W3CDTF">2023-02-01T09:57:00Z</dcterms:created>
  <dcterms:modified xsi:type="dcterms:W3CDTF">2023-02-14T09:49:00Z</dcterms:modified>
</cp:coreProperties>
</file>