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12F" w:rsidRPr="00D6612F" w:rsidRDefault="00D6612F">
      <w:pPr>
        <w:autoSpaceDE w:val="0"/>
        <w:autoSpaceDN w:val="0"/>
        <w:adjustRightInd w:val="0"/>
        <w:spacing w:line="520" w:lineRule="atLeast"/>
        <w:ind w:left="1040" w:hanging="260"/>
        <w:jc w:val="left"/>
        <w:rPr>
          <w:rFonts w:ascii="ＭＳ 明朝" w:eastAsia="ＭＳ 明朝" w:hAnsi="ＭＳ 明朝" w:cs="ＭＳ 明朝"/>
          <w:color w:val="000000"/>
          <w:kern w:val="0"/>
          <w:sz w:val="24"/>
          <w:szCs w:val="24"/>
        </w:rPr>
      </w:pPr>
      <w:r w:rsidRPr="00D6612F">
        <w:rPr>
          <w:rFonts w:ascii="ＭＳ 明朝" w:eastAsia="ＭＳ 明朝" w:hAnsi="ＭＳ 明朝" w:cs="ＭＳ 明朝" w:hint="eastAsia"/>
          <w:color w:val="000000"/>
          <w:kern w:val="0"/>
          <w:sz w:val="24"/>
          <w:szCs w:val="24"/>
        </w:rPr>
        <w:t>○千葉市コミュニティセンター設置管理条例</w:t>
      </w:r>
    </w:p>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昭和５４年３月１５日</w:t>
      </w:r>
    </w:p>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条例第５号</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（設置）</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第１条　本市は、市民のコミ</w:t>
      </w:r>
      <w:bookmarkStart w:id="0" w:name="_GoBack"/>
      <w:bookmarkEnd w:id="0"/>
      <w:r w:rsidRPr="00D6612F">
        <w:rPr>
          <w:rFonts w:ascii="ＭＳ 明朝" w:eastAsia="ＭＳ 明朝" w:hAnsi="ＭＳ 明朝" w:cs="ＭＳ 明朝" w:hint="eastAsia"/>
          <w:bCs/>
          <w:color w:val="000000"/>
          <w:kern w:val="0"/>
          <w:sz w:val="24"/>
          <w:szCs w:val="24"/>
        </w:rPr>
        <w:t>ュニティ活動のための施設として、次のとおりコミュニティセンターを設置する。</w:t>
      </w:r>
    </w:p>
    <w:tbl>
      <w:tblPr>
        <w:tblW w:w="0" w:type="auto"/>
        <w:tblInd w:w="5" w:type="dxa"/>
        <w:tblLayout w:type="fixed"/>
        <w:tblCellMar>
          <w:left w:w="0" w:type="dxa"/>
          <w:right w:w="0" w:type="dxa"/>
        </w:tblCellMar>
        <w:tblLook w:val="0000" w:firstRow="0" w:lastRow="0" w:firstColumn="0" w:lastColumn="0" w:noHBand="0" w:noVBand="0"/>
      </w:tblPr>
      <w:tblGrid>
        <w:gridCol w:w="4898"/>
        <w:gridCol w:w="4172"/>
      </w:tblGrid>
      <w:tr w:rsidR="00D6612F" w:rsidRPr="00D6612F" w:rsidTr="00D6612F">
        <w:tblPrEx>
          <w:tblCellMar>
            <w:top w:w="0" w:type="dxa"/>
            <w:left w:w="0" w:type="dxa"/>
            <w:bottom w:w="0" w:type="dxa"/>
            <w:right w:w="0" w:type="dxa"/>
          </w:tblCellMar>
        </w:tblPrEx>
        <w:trPr>
          <w:trHeight w:val="283"/>
        </w:trPr>
        <w:tc>
          <w:tcPr>
            <w:tcW w:w="4898" w:type="dxa"/>
            <w:tcBorders>
              <w:top w:val="single" w:sz="4" w:space="0" w:color="000000"/>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名称</w:t>
            </w:r>
          </w:p>
        </w:tc>
        <w:tc>
          <w:tcPr>
            <w:tcW w:w="4172" w:type="dxa"/>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位置</w:t>
            </w:r>
          </w:p>
        </w:tc>
      </w:tr>
      <w:tr w:rsidR="00D6612F" w:rsidRPr="00D6612F">
        <w:tblPrEx>
          <w:tblCellMar>
            <w:top w:w="0" w:type="dxa"/>
            <w:left w:w="0" w:type="dxa"/>
            <w:bottom w:w="0" w:type="dxa"/>
            <w:right w:w="0" w:type="dxa"/>
          </w:tblCellMar>
        </w:tblPrEx>
        <w:tc>
          <w:tcPr>
            <w:tcW w:w="4898"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千葉市中央コミュニティセンター</w:t>
            </w:r>
          </w:p>
        </w:tc>
        <w:tc>
          <w:tcPr>
            <w:tcW w:w="4172"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千葉市中央区千葉港２番１号</w:t>
            </w:r>
          </w:p>
        </w:tc>
      </w:tr>
      <w:tr w:rsidR="00D6612F" w:rsidRPr="00D6612F">
        <w:tblPrEx>
          <w:tblCellMar>
            <w:top w:w="0" w:type="dxa"/>
            <w:left w:w="0" w:type="dxa"/>
            <w:bottom w:w="0" w:type="dxa"/>
            <w:right w:w="0" w:type="dxa"/>
          </w:tblCellMar>
        </w:tblPrEx>
        <w:tc>
          <w:tcPr>
            <w:tcW w:w="4898"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千葉市中央区蘇我コミュニティセンター</w:t>
            </w:r>
          </w:p>
        </w:tc>
        <w:tc>
          <w:tcPr>
            <w:tcW w:w="4172"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千葉市中央区今井１丁目１４番４３号</w:t>
            </w:r>
          </w:p>
        </w:tc>
      </w:tr>
      <w:tr w:rsidR="00D6612F" w:rsidRPr="00D6612F">
        <w:tblPrEx>
          <w:tblCellMar>
            <w:top w:w="0" w:type="dxa"/>
            <w:left w:w="0" w:type="dxa"/>
            <w:bottom w:w="0" w:type="dxa"/>
            <w:right w:w="0" w:type="dxa"/>
          </w:tblCellMar>
        </w:tblPrEx>
        <w:tc>
          <w:tcPr>
            <w:tcW w:w="4898"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千葉市花見川区畑コミュニティセンター</w:t>
            </w:r>
          </w:p>
        </w:tc>
        <w:tc>
          <w:tcPr>
            <w:tcW w:w="4172"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千葉市花見川区畑町１３３６番地２</w:t>
            </w:r>
          </w:p>
        </w:tc>
      </w:tr>
      <w:tr w:rsidR="00D6612F" w:rsidRPr="00D6612F">
        <w:tblPrEx>
          <w:tblCellMar>
            <w:top w:w="0" w:type="dxa"/>
            <w:left w:w="0" w:type="dxa"/>
            <w:bottom w:w="0" w:type="dxa"/>
            <w:right w:w="0" w:type="dxa"/>
          </w:tblCellMar>
        </w:tblPrEx>
        <w:tc>
          <w:tcPr>
            <w:tcW w:w="4898"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千葉市花見川区幕張コミュニティセンター</w:t>
            </w:r>
          </w:p>
        </w:tc>
        <w:tc>
          <w:tcPr>
            <w:tcW w:w="4172"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千葉市花見川区幕張町３丁目７７３０番地４</w:t>
            </w:r>
          </w:p>
        </w:tc>
      </w:tr>
      <w:tr w:rsidR="00D6612F" w:rsidRPr="00D6612F">
        <w:tblPrEx>
          <w:tblCellMar>
            <w:top w:w="0" w:type="dxa"/>
            <w:left w:w="0" w:type="dxa"/>
            <w:bottom w:w="0" w:type="dxa"/>
            <w:right w:w="0" w:type="dxa"/>
          </w:tblCellMar>
        </w:tblPrEx>
        <w:tc>
          <w:tcPr>
            <w:tcW w:w="4898"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千葉市花見川区花島コミュニティセンター</w:t>
            </w:r>
          </w:p>
        </w:tc>
        <w:tc>
          <w:tcPr>
            <w:tcW w:w="4172"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千葉市花見川区花島町３０８番地</w:t>
            </w:r>
          </w:p>
        </w:tc>
      </w:tr>
      <w:tr w:rsidR="00D6612F" w:rsidRPr="00D6612F">
        <w:tblPrEx>
          <w:tblCellMar>
            <w:top w:w="0" w:type="dxa"/>
            <w:left w:w="0" w:type="dxa"/>
            <w:bottom w:w="0" w:type="dxa"/>
            <w:right w:w="0" w:type="dxa"/>
          </w:tblCellMar>
        </w:tblPrEx>
        <w:tc>
          <w:tcPr>
            <w:tcW w:w="4898"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千葉市稲毛区穴川コミュニティセンター</w:t>
            </w:r>
          </w:p>
        </w:tc>
        <w:tc>
          <w:tcPr>
            <w:tcW w:w="4172"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千葉市稲毛区穴川４丁目１２番３号</w:t>
            </w:r>
          </w:p>
        </w:tc>
      </w:tr>
      <w:tr w:rsidR="00D6612F" w:rsidRPr="00D6612F">
        <w:tblPrEx>
          <w:tblCellMar>
            <w:top w:w="0" w:type="dxa"/>
            <w:left w:w="0" w:type="dxa"/>
            <w:bottom w:w="0" w:type="dxa"/>
            <w:right w:w="0" w:type="dxa"/>
          </w:tblCellMar>
        </w:tblPrEx>
        <w:tc>
          <w:tcPr>
            <w:tcW w:w="4898"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千葉市稲毛区長沼コミュニティセンター</w:t>
            </w:r>
          </w:p>
        </w:tc>
        <w:tc>
          <w:tcPr>
            <w:tcW w:w="4172"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千葉市稲毛区長沼町４６１番地８</w:t>
            </w:r>
          </w:p>
        </w:tc>
      </w:tr>
      <w:tr w:rsidR="00D6612F" w:rsidRPr="00D6612F">
        <w:tblPrEx>
          <w:tblCellMar>
            <w:top w:w="0" w:type="dxa"/>
            <w:left w:w="0" w:type="dxa"/>
            <w:bottom w:w="0" w:type="dxa"/>
            <w:right w:w="0" w:type="dxa"/>
          </w:tblCellMar>
        </w:tblPrEx>
        <w:tc>
          <w:tcPr>
            <w:tcW w:w="4898"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千葉市若葉区都賀コミュニティセンター</w:t>
            </w:r>
          </w:p>
        </w:tc>
        <w:tc>
          <w:tcPr>
            <w:tcW w:w="4172"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千葉市若葉区都賀４丁目２０番１号</w:t>
            </w:r>
          </w:p>
        </w:tc>
      </w:tr>
      <w:tr w:rsidR="00D6612F" w:rsidRPr="00D6612F">
        <w:tblPrEx>
          <w:tblCellMar>
            <w:top w:w="0" w:type="dxa"/>
            <w:left w:w="0" w:type="dxa"/>
            <w:bottom w:w="0" w:type="dxa"/>
            <w:right w:w="0" w:type="dxa"/>
          </w:tblCellMar>
        </w:tblPrEx>
        <w:tc>
          <w:tcPr>
            <w:tcW w:w="4898"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千葉市若葉区千城台コミュニティセンター</w:t>
            </w:r>
          </w:p>
        </w:tc>
        <w:tc>
          <w:tcPr>
            <w:tcW w:w="4172"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千葉市若葉区千城台西２丁目１番１号</w:t>
            </w:r>
          </w:p>
        </w:tc>
      </w:tr>
      <w:tr w:rsidR="00D6612F" w:rsidRPr="00D6612F">
        <w:tblPrEx>
          <w:tblCellMar>
            <w:top w:w="0" w:type="dxa"/>
            <w:left w:w="0" w:type="dxa"/>
            <w:bottom w:w="0" w:type="dxa"/>
            <w:right w:w="0" w:type="dxa"/>
          </w:tblCellMar>
        </w:tblPrEx>
        <w:tc>
          <w:tcPr>
            <w:tcW w:w="4898"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千葉市緑区鎌取コミュニティセンター</w:t>
            </w:r>
          </w:p>
        </w:tc>
        <w:tc>
          <w:tcPr>
            <w:tcW w:w="4172"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千葉市緑区おゆみ野３丁目１５番地２</w:t>
            </w:r>
          </w:p>
        </w:tc>
      </w:tr>
      <w:tr w:rsidR="00D6612F" w:rsidRPr="00D6612F">
        <w:tblPrEx>
          <w:tblCellMar>
            <w:top w:w="0" w:type="dxa"/>
            <w:left w:w="0" w:type="dxa"/>
            <w:bottom w:w="0" w:type="dxa"/>
            <w:right w:w="0" w:type="dxa"/>
          </w:tblCellMar>
        </w:tblPrEx>
        <w:tc>
          <w:tcPr>
            <w:tcW w:w="4898"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千葉市美浜区高洲コミュニティセンター</w:t>
            </w:r>
          </w:p>
        </w:tc>
        <w:tc>
          <w:tcPr>
            <w:tcW w:w="4172"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千葉市美浜区高洲３丁目１２番１号</w:t>
            </w:r>
          </w:p>
        </w:tc>
      </w:tr>
      <w:tr w:rsidR="00D6612F" w:rsidRPr="00D6612F">
        <w:tblPrEx>
          <w:tblCellMar>
            <w:top w:w="0" w:type="dxa"/>
            <w:left w:w="0" w:type="dxa"/>
            <w:bottom w:w="0" w:type="dxa"/>
            <w:right w:w="0" w:type="dxa"/>
          </w:tblCellMar>
        </w:tblPrEx>
        <w:tc>
          <w:tcPr>
            <w:tcW w:w="4898"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千葉市美浜区真砂コミュニティセンター</w:t>
            </w:r>
          </w:p>
        </w:tc>
        <w:tc>
          <w:tcPr>
            <w:tcW w:w="4172"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千葉市美浜区真砂２丁目３番１号</w:t>
            </w:r>
          </w:p>
        </w:tc>
      </w:tr>
    </w:tbl>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　千葉市中央区蘇我コミュニティセンターに次の分館を置く。</w:t>
      </w:r>
    </w:p>
    <w:tbl>
      <w:tblPr>
        <w:tblW w:w="0" w:type="auto"/>
        <w:tblInd w:w="5" w:type="dxa"/>
        <w:tblLayout w:type="fixed"/>
        <w:tblCellMar>
          <w:left w:w="0" w:type="dxa"/>
          <w:right w:w="0" w:type="dxa"/>
        </w:tblCellMar>
        <w:tblLook w:val="0000" w:firstRow="0" w:lastRow="0" w:firstColumn="0" w:lastColumn="0" w:noHBand="0" w:noVBand="0"/>
      </w:tblPr>
      <w:tblGrid>
        <w:gridCol w:w="4898"/>
        <w:gridCol w:w="4172"/>
      </w:tblGrid>
      <w:tr w:rsidR="00D6612F" w:rsidRPr="00D6612F">
        <w:tblPrEx>
          <w:tblCellMar>
            <w:top w:w="0" w:type="dxa"/>
            <w:left w:w="0" w:type="dxa"/>
            <w:bottom w:w="0" w:type="dxa"/>
            <w:right w:w="0" w:type="dxa"/>
          </w:tblCellMar>
        </w:tblPrEx>
        <w:tc>
          <w:tcPr>
            <w:tcW w:w="4898" w:type="dxa"/>
            <w:tcBorders>
              <w:top w:val="single" w:sz="4" w:space="0" w:color="000000"/>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名称</w:t>
            </w:r>
          </w:p>
        </w:tc>
        <w:tc>
          <w:tcPr>
            <w:tcW w:w="4172" w:type="dxa"/>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位置</w:t>
            </w:r>
          </w:p>
        </w:tc>
      </w:tr>
      <w:tr w:rsidR="00D6612F" w:rsidRPr="00D6612F">
        <w:tblPrEx>
          <w:tblCellMar>
            <w:top w:w="0" w:type="dxa"/>
            <w:left w:w="0" w:type="dxa"/>
            <w:bottom w:w="0" w:type="dxa"/>
            <w:right w:w="0" w:type="dxa"/>
          </w:tblCellMar>
        </w:tblPrEx>
        <w:tc>
          <w:tcPr>
            <w:tcW w:w="4898"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千葉市中央区蘇我コミュニティセンターハーモニープラザ分館</w:t>
            </w:r>
          </w:p>
        </w:tc>
        <w:tc>
          <w:tcPr>
            <w:tcW w:w="4172"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千葉市中央区千葉寺町１２０８番地２</w:t>
            </w:r>
          </w:p>
        </w:tc>
      </w:tr>
    </w:tbl>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　千葉市中央コミュニティセンターに次の分室を置く。</w:t>
      </w:r>
    </w:p>
    <w:tbl>
      <w:tblPr>
        <w:tblW w:w="0" w:type="auto"/>
        <w:tblInd w:w="5" w:type="dxa"/>
        <w:tblLayout w:type="fixed"/>
        <w:tblCellMar>
          <w:left w:w="0" w:type="dxa"/>
          <w:right w:w="0" w:type="dxa"/>
        </w:tblCellMar>
        <w:tblLook w:val="0000" w:firstRow="0" w:lastRow="0" w:firstColumn="0" w:lastColumn="0" w:noHBand="0" w:noVBand="0"/>
      </w:tblPr>
      <w:tblGrid>
        <w:gridCol w:w="4898"/>
        <w:gridCol w:w="4172"/>
      </w:tblGrid>
      <w:tr w:rsidR="00D6612F" w:rsidRPr="00D6612F">
        <w:tblPrEx>
          <w:tblCellMar>
            <w:top w:w="0" w:type="dxa"/>
            <w:left w:w="0" w:type="dxa"/>
            <w:bottom w:w="0" w:type="dxa"/>
            <w:right w:w="0" w:type="dxa"/>
          </w:tblCellMar>
        </w:tblPrEx>
        <w:tc>
          <w:tcPr>
            <w:tcW w:w="4898" w:type="dxa"/>
            <w:tcBorders>
              <w:top w:val="single" w:sz="4" w:space="0" w:color="000000"/>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名称</w:t>
            </w:r>
          </w:p>
        </w:tc>
        <w:tc>
          <w:tcPr>
            <w:tcW w:w="4172" w:type="dxa"/>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位置</w:t>
            </w:r>
          </w:p>
        </w:tc>
      </w:tr>
      <w:tr w:rsidR="00D6612F" w:rsidRPr="00D6612F">
        <w:tblPrEx>
          <w:tblCellMar>
            <w:top w:w="0" w:type="dxa"/>
            <w:left w:w="0" w:type="dxa"/>
            <w:bottom w:w="0" w:type="dxa"/>
            <w:right w:w="0" w:type="dxa"/>
          </w:tblCellMar>
        </w:tblPrEx>
        <w:tc>
          <w:tcPr>
            <w:tcW w:w="4898"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lastRenderedPageBreak/>
              <w:t>千葉市中央コミュニティセンター松波分室</w:t>
            </w:r>
          </w:p>
        </w:tc>
        <w:tc>
          <w:tcPr>
            <w:tcW w:w="4172"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千葉市中央区松波２丁目１４番８号</w:t>
            </w:r>
          </w:p>
        </w:tc>
      </w:tr>
    </w:tbl>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（施設）</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第２条　コミュニティセンターの施設は、別表第１に掲げるとおりとする。</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（使用者）</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第３条　本市に在住し、在勤し、又は在学する者は、コミュニティセンターの施設を使用することができる。</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　前項に規定する者のほか、市長が認める者は、コミュニティセンターの施設を使用することができる。</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（指定管理者による管理）</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第４条　コミュニティセンターの管理は、地方自治法（昭和２２年法律第６７号。以下「法」という。）第２４４条の２第３項に規定する指定管理者（以下「指定管理者」という。）に行わせる。</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（業務の範囲）</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第５条　指定管理者が行う業務の範囲は、次のとおりとする。</w:t>
      </w:r>
    </w:p>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（１）第８条第１項に規定する使用の許可及び第１０条の規定による使用の制限等に関する業務</w:t>
      </w:r>
    </w:p>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（２）コミュニティセンターの維持管理に関する業務</w:t>
      </w:r>
    </w:p>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（３）前２号に掲げるもののほか、市長が別に定める業務</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（休館日）</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第６条　コミュニティセンターの休館日は、年末年始（１２月２９日から翌年の１月３日までの日をいう。）とする。ただし、市長がコミュニティセンターの管理上必要があると認めるときは、臨時に休館日を変更し、又は休館日以外の日に休館することができる。</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　前項本文の規定にかかわらず、千葉市中央区蘇我コミュニティセンターハーモニープラザ分館の休館日は、千葉市ハーモニープラザ設置管理条例（平成１１年千葉市条例第３３号）第９条第１項に規定するプラザの休館日（同項の表に掲げる施設の休館日を除く。）の例による。</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　指定管理者は、あらかじめ市長の承認を得て、前２項に規定する休館日にコミュニティセンターを開館することができる。</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（使用時間）</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第７条　コミュニティセンターの施設の使用時間は、次のとおりとする。</w:t>
      </w:r>
    </w:p>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（１）プール　午前１０時から午後９時まで（７月及び８月にあっては、午前９時から午後９時まで）</w:t>
      </w:r>
    </w:p>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（２）千葉市中央コミュニティセンター松波分室　午前９時から午後５時１５分まで</w:t>
      </w:r>
    </w:p>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（３）図書室　午前９時から午後５時まで</w:t>
      </w:r>
    </w:p>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（４）前３号に掲げる施設以外の施設　午前９時から午後９時まで</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　前条第１項ただし書の規定は、使用時間の変更について準用する。</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　指定管理者は、あらかじめ市長の承認を得て、使用時間以外の時間にコミュニティセンターを開館することができる。</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（使用の許可）</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第８条　コミュニティセンターの施設（ロビー、静養室、サンルーム、幼児室及び図書室を除く。）を使用しようとする者は、指定管理者の許可を受けなければならない。許可に係る事項を変更しようとするときも、同様とする。</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　指定管理者は、コミュニティセンターの管理上必要があると認めるときは、前項の許可に条件を付することができる。</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（使用の不許可）</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第９条　指定管理者は、次の各号のいずれかに該当するときは、前条第１項の許可をしないものとする。</w:t>
      </w:r>
    </w:p>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（１）公の秩序を乱し、又は善良な風俗を害するおそれがあると認められるとき。</w:t>
      </w:r>
    </w:p>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（２）営利を目的とすると認められるとき。</w:t>
      </w:r>
    </w:p>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（３）コミュニティセンターの施設又は設備を破損するおそれがあると認められるとき。</w:t>
      </w:r>
    </w:p>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（４）暴力団員による不当な行為の防止等に関する法律（平成３年法律第７７号）第２条第２号に規定する暴力団の利益になるとき。</w:t>
      </w:r>
    </w:p>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（５）前各号に掲げる場合のほか、コミュニティセンターの管理上支障があると認めるとき。</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（使用の制限等）</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第１０条　指定管理者は、次の各号のいずれかに該当するときは、コミュニティセンターの施設の使用を制限し、若しくは停止し、第８条第１項の許可を取り消し、又はコミュニティセンターからの退去を命ずることができる。</w:t>
      </w:r>
    </w:p>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（１）この条例又はこの条例に基づく規則に違反したとき。</w:t>
      </w:r>
    </w:p>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（２）偽りその他不正の手段により第８条第１項の許可を受けた事実が明らかになったとき。</w:t>
      </w:r>
    </w:p>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（３）第８条第１項の許可に付した条件に違反したとき。</w:t>
      </w:r>
    </w:p>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（４）前条第１号から第４号までに規定する使用不許可の事由が発生したとき。</w:t>
      </w:r>
    </w:p>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（５）コミュニティセンターの管理の業務に従事する者の管理上の指示に従わないとき。</w:t>
      </w:r>
    </w:p>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（６）前各号に掲げる場合のほか、コミュニティセンターの管理上支障があると認めるとき。</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（意見の聴取）</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第１０条の２　指定管理者は、必要があると認めるときは、第９条第４号に該当する事由の有無について、所轄の警察署長の意見を聴くよう市長に求めるものとする。</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　市長は、前項の規定による求めがあったときは、第９条第４号に該当する事由の有無について、所轄の警察署長の意見を聴くものとする。</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（使用権の譲渡等の禁止）</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第１１条　第８条第１項の許可を受けた者（次条において「使用者」という。）は、使用の権利を譲渡し、又は転貸してはならない。</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（利用料金）</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第１２条　別表第２に掲げる施設又は設備の使用者は、指定管理者に対し、その使用に係る利用料金（法第２４４条の２第８項に規定する利用料金をいう。以下同じ。）を支払わなければならない。</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　利用料金は、別表第２に定める額の範囲内において、指定管理者が市長の承認を得て定めるものとする。</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　利用料金は、前納とする。ただし、指定管理者が特に必要があると認めるときは、この限りでない。</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（利用料金の減免）</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第１３条　指定管理者は、規則で定める場合その他特に必要があると認める場合は、利用料金を減額し、又は免除することができる。</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（利用料金の不返還）</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第１４条　既に支払われた利用料金は、返還しない。ただし、規則で定める場合その他指定管理者が特に必要があると認める場合は、その全部又は一部を返還することができる。</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（指定管理者の指定の手続等）</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第１５条　市長は、指定管理者の指定をしようとする場合は、規則で定めるところにより、公募するものとする。</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　前項の規定により公募した場合において、応募がないときは、再度の公募を要しない。</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　指定管理者の指定を受けようとする法人その他の団体（以下「法人等」という。）は、規則で定めるところにより、市長に申請しなければならない。</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　市長は、前項の規定による申請の内容を次に掲げる基準により審査し、コミュニティセンターを最も適切に管理することができると認める法人等を、議会の議決を経て、指定管理者として指定するものとする。</w:t>
      </w:r>
    </w:p>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（１）市民の平等な利用を確保するものであること。</w:t>
      </w:r>
    </w:p>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（２）コミュニティセンターの効用を最大限に発揮するとともに、その管理に要する経費を縮減するものであること。</w:t>
      </w:r>
    </w:p>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（３）コミュニティセンターの管理を安定して行う能力を有すること。</w:t>
      </w:r>
    </w:p>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（４）コミュニティセンターの適正な管理に支障を及ぼすおそれがないこと。</w:t>
      </w:r>
    </w:p>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（５）前各号に掲げるもののほか、市長が定める基準</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５　市長は、前項の規定により指定管理者を指定したときは、規則で定めるところにより、その旨を告示するものとする。法第２４４条の２第１１項の規定により指定管理者の指定を取り消し、又は管理の業務の全部若しくは一部の停止を命じたときも、同様とする。</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６　前各項に定めるもののほか、指定管理者の指定の手続に関し必要な事項は、規則で定める。</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（管理の基準）</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第１６条　指定管理者は、法令、条例、条例に基づく規則その他市長の定めるところに従い、コミュニティセンターの管理を行わなければならない。</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（関係法令の適用）</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第１７条　この条例に定めるもののほか、千葉市花見川区花島コミュニティセンターの管理については都市公園法（昭和３１年法律第７９号）、同法に基づく命令及び千葉市都市公園条例（昭和３４年千葉市条例第２０号）、千葉市中央区蘇我コミュニティセンターハーモニープラザ分館の管理については千葉市ハーモニープラザ設置管理条例に定めるところによる。</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（委任）</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第１８条　この条例の施行に関し必要な事項は、規則で定める。</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（施行期日）</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　この条例は、昭和５４年４月１日から施行する。</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　千葉市中央コミュニティセンター設置管理条例（昭和４９年千葉市条例第２３号）は、廃止する。</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　この条例施行前、この条例による廃止前の千葉市中央コミュニティセンター設置管理条例によりなされた行為は、この条例によりなされた行為とみなす。</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　千葉市中央区蘇我コミュニティセンターハーモニープラザ分館の指定管理者の指定（平成３３年３月３１日以前を期間の終期とするものに限る。）の手続については、第１５条第１項から第４項までの規定にかかわらず、市長は、当該施設の管理を適切かつ確実に行うことができると認める法人等を、その申請により、議会の議決を経て、指定管理者として指定するものとする。この場合において、同条第５項中「前項」とあるのは「附則第４項前段」と、同条第６項中「前各項」とあるのは「前項及び附則第４項」とする。</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則（昭和５５年３月３１日条例第９号）</w:t>
      </w:r>
    </w:p>
    <w:p w:rsidR="00D6612F" w:rsidRPr="00D6612F" w:rsidRDefault="00D6612F">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この条例は、昭和５５年４月１日から施行する。</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則（昭和５５年９月２５日条例第４１号）</w:t>
      </w:r>
    </w:p>
    <w:p w:rsidR="00D6612F" w:rsidRPr="00D6612F" w:rsidRDefault="00D6612F">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この条例は、規則で定める日から施行する。</w:t>
      </w:r>
    </w:p>
    <w:p w:rsidR="00D6612F" w:rsidRPr="00D6612F" w:rsidRDefault="00D6612F">
      <w:pPr>
        <w:autoSpaceDE w:val="0"/>
        <w:autoSpaceDN w:val="0"/>
        <w:adjustRightInd w:val="0"/>
        <w:spacing w:line="520" w:lineRule="atLeast"/>
        <w:ind w:left="104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（昭和５５年規則第４６号で昭和５５年１１月１６日から施行）</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則（昭和５６年３月２７日条例第１１号）</w:t>
      </w:r>
    </w:p>
    <w:p w:rsidR="00D6612F" w:rsidRPr="00D6612F" w:rsidRDefault="00D6612F">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この条例は、昭和５６年４月１日から施行する。</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則（昭和５８年３月１５日条例第１４号）</w:t>
      </w:r>
    </w:p>
    <w:p w:rsidR="00D6612F" w:rsidRPr="00D6612F" w:rsidRDefault="00D6612F">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この条例は、昭和５８年４月１日から施行する。</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則（昭和５８年９月２１日条例第４２号）</w:t>
      </w:r>
    </w:p>
    <w:p w:rsidR="00D6612F" w:rsidRPr="00D6612F" w:rsidRDefault="00D6612F">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この条例は、昭和５８年１１月１６日から施行する。</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則（昭和６２年３月１９日条例第１１号）</w:t>
      </w:r>
    </w:p>
    <w:p w:rsidR="00D6612F" w:rsidRPr="00D6612F" w:rsidRDefault="00D6612F">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この条例は、昭和６２年４月１日から施行する。</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則（平成３年３月１４日条例第１０号）</w:t>
      </w:r>
    </w:p>
    <w:p w:rsidR="00D6612F" w:rsidRPr="00D6612F" w:rsidRDefault="00D6612F">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この条例は、規則で定める日から施行する。</w:t>
      </w:r>
    </w:p>
    <w:p w:rsidR="00D6612F" w:rsidRPr="00D6612F" w:rsidRDefault="00D6612F">
      <w:pPr>
        <w:autoSpaceDE w:val="0"/>
        <w:autoSpaceDN w:val="0"/>
        <w:adjustRightInd w:val="0"/>
        <w:spacing w:line="520" w:lineRule="atLeast"/>
        <w:ind w:left="104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（平成３年規則第４１号で平成３年４月１６日から施行）</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則（平成３年９月２７日条例第３４号）抄</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（施行期日）</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　この条例は、平成４年４月１日から施行する。</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則（平成３年１２月１３日条例第４９号）</w:t>
      </w:r>
    </w:p>
    <w:p w:rsidR="00D6612F" w:rsidRPr="00D6612F" w:rsidRDefault="00D6612F">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この条例は、平成４年４月１日から施行する。</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則（平成４年３月１９日条例第１６号）</w:t>
      </w:r>
    </w:p>
    <w:p w:rsidR="00D6612F" w:rsidRPr="00D6612F" w:rsidRDefault="00D6612F">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この条例は、平成４年４月１日から施行する。</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則（平成１０年３月２３日条例第３号）抄</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　この条例は、平成１０年４月１日から施行する。</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則（平成１１年３月８日条例第１０号）</w:t>
      </w:r>
    </w:p>
    <w:p w:rsidR="00D6612F" w:rsidRPr="00D6612F" w:rsidRDefault="00D6612F">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この条例は、平成１１年４月１日から施行する。</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則（平成１１年１２月１６日条例第３８号）</w:t>
      </w:r>
    </w:p>
    <w:p w:rsidR="00D6612F" w:rsidRPr="00D6612F" w:rsidRDefault="00D6612F">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この条例は、平成１２年１月１５日から施行する。</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則（平成１２年１２月１９日条例第６０号）</w:t>
      </w:r>
    </w:p>
    <w:p w:rsidR="00D6612F" w:rsidRPr="00D6612F" w:rsidRDefault="00D6612F">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この条例は、規則で定める日から施行する。</w:t>
      </w:r>
    </w:p>
    <w:p w:rsidR="00D6612F" w:rsidRPr="00D6612F" w:rsidRDefault="00D6612F">
      <w:pPr>
        <w:autoSpaceDE w:val="0"/>
        <w:autoSpaceDN w:val="0"/>
        <w:adjustRightInd w:val="0"/>
        <w:spacing w:line="520" w:lineRule="atLeast"/>
        <w:ind w:left="104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（平成１３年規則第２号で平成１３年２月１５日から施行）</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則（平成１３年６月８日条例第２６号）</w:t>
      </w:r>
    </w:p>
    <w:p w:rsidR="00D6612F" w:rsidRPr="00D6612F" w:rsidRDefault="00D6612F">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この条例は、平成１３年６月２３日から施行する。</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則（平成１４年３月１５日条例第８号）</w:t>
      </w:r>
    </w:p>
    <w:p w:rsidR="00D6612F" w:rsidRPr="00D6612F" w:rsidRDefault="00D6612F">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この条例は、平成１４年４月１日から施行する。</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則（平成１５年３月１２日条例第５号）</w:t>
      </w:r>
    </w:p>
    <w:p w:rsidR="00D6612F" w:rsidRPr="00D6612F" w:rsidRDefault="00D6612F">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この条例は、平成１５年５月１日から施行する。</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則（平成１６年１２月２０日条例第３８号）</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（施行期日）</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　この条例は、平成１７年４月１日から施行する。</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（千葉市都市公園条例の一部改正）</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　千葉市都市公園条例（昭和３４年千葉市条例第２０号）の一部を次のように改正する。</w:t>
      </w:r>
    </w:p>
    <w:p w:rsidR="00D6612F" w:rsidRPr="00D6612F" w:rsidRDefault="00D6612F">
      <w:pPr>
        <w:autoSpaceDE w:val="0"/>
        <w:autoSpaceDN w:val="0"/>
        <w:adjustRightInd w:val="0"/>
        <w:spacing w:line="520" w:lineRule="atLeast"/>
        <w:ind w:left="104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〔次のよう〕略</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（千葉市蘇我球技場条例の一部改正）</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　千葉市蘇我球技場条例（平成１６年千葉市条例第３５号）の一部を次のように改正する。</w:t>
      </w:r>
    </w:p>
    <w:p w:rsidR="00D6612F" w:rsidRPr="00D6612F" w:rsidRDefault="00D6612F">
      <w:pPr>
        <w:autoSpaceDE w:val="0"/>
        <w:autoSpaceDN w:val="0"/>
        <w:adjustRightInd w:val="0"/>
        <w:spacing w:line="520" w:lineRule="atLeast"/>
        <w:ind w:left="104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〔次のよう〕略</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則（平成１７年９月２６日条例第４２号）</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　この条例は、平成１８年４月１日から施行する。ただし、第９条を第２０条とし、第８条を第１９条とし、第７条の次に２条を加える改正規定（第１７条に係る部分に限る。）は公布の日から、別表第１の改正規定（千葉市若葉区都賀コミュニティセンター及び千葉市美浜区真砂コミュニティセンターに係る部分に限る。）は平成１７年１０月１日から施行する。</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　この条例による改正後の千葉市コミュニティセンター設置管理条例第１２条の規定は、この条例施行の日以後の使用に係る利用料金について適用し、同日前の使用に係る使用料については、なお従前の例による。</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則（平成１９年３月１２日条例第７号）抄</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（施行期日）</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　この条例は、平成１９年４月１日から施行する。</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則（平成２０年３月２１日条例第９号）</w:t>
      </w:r>
    </w:p>
    <w:p w:rsidR="00D6612F" w:rsidRPr="00D6612F" w:rsidRDefault="00D6612F">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この条例は、平成２０年４月１日から施行する。</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則（平成２０年１２月１６日条例第３５号）</w:t>
      </w:r>
    </w:p>
    <w:p w:rsidR="00D6612F" w:rsidRPr="00D6612F" w:rsidRDefault="00D6612F">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この条例は、平成２１年１月１日から施行する。</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則（平成２１年１２月１８日条例第３８号）</w:t>
      </w:r>
    </w:p>
    <w:p w:rsidR="00D6612F" w:rsidRPr="00D6612F" w:rsidRDefault="00D6612F">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この条例は、平成２２年４月１日から施行する。</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則（平成２２年１月２９日条例第１号）</w:t>
      </w:r>
    </w:p>
    <w:p w:rsidR="00D6612F" w:rsidRPr="00D6612F" w:rsidRDefault="00D6612F">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この条例は、平成２２年２月１日から施行する。</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則（平成２２年３月２３日条例第７号）抄</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（施行期日）</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　この条例は、平成２２年４月１日から施行する。</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則（平成２２年６月２８日条例第７４号）</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　この条例は、平成２３年４月１日から施行する。</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　この条例による改正後の千葉市コミュニティセンター設置管理条例別表第２の規定は、この条例の施行の日以後の使用に係る利用料金について適用し、同日前の使用に係る利用料金については、なお従前の例による。</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則（平成２４年３月２１日条例第９号）</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　この条例は、平成２４年４月１日から施行する。</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　この条例の施行の日前の健康づくりのフロアの使用に係る使用料及び手数料の納付並びに還付については、なお従前の例による。</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則（平成２５年１２月１９日条例第４１号）抄</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（施行期日）</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　この条例は、平成２６年４月１日から施行する。ただし、第８条、第９条、第１０条、第１１条、第１２条、第１３条、第１４条、第１５条、第１６条、第１８条、第１９条、第２０条、第２１条、第２２条、第２４条、第２５条、第２６条、第２８条、第２９条、第３２条、第３３条、第３４条、第３５条中千葉市都市公園条例別表第９の改正規定、第３７条及び附則第４項から第１２項までの規定は、公布の日から施行する。</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（利用料金の経過措置）</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　第８条の規定による改正後の千葉市コミュニティセンター設置管理条例別表第２、第９条の規定による改正後の千葉市土気あすみが丘プラザ設置管理条例別表第２、第１１条の規定による改正後の千葉市民会館設置管理条例別表第１、第１３条の規定による改正後の千葉市文化センター設置管理条例別表第１、第１４条の規定による改正後の千葉市文化ホール設置管理条例別表第２、第１６条の規定による改正後の千葉市文化交流プラザ設置管理条例別表第１、第１８条の規定による改正後の千葉市スポーツ施設設置管理条例別表第２、第１９条の規定による改正後の千葉ポートアリーナ設置管理条例別表第１から別表第３まで、第２０条の規定による改正後の千葉市民ゴルフ場設置管理条例別表、第２１条の規定による改正後の千葉アイススケート場設置管理条例別表、第２２条の規定による改正後の千葉市ハーモニープラザ設置管理条例別表第２、第２４条の規定による改正後の千葉市勤労市民プラザ設置管理条例別表第２、第２５条の規定による改正後の千葉市ビジネス支援センター設置管理条例別表第３、第２８条の規定による改正後の千葉市ふるさと農園設置管理条例別表、第２９条の規定による改正後の千葉市都市農業交流センター設置管理条例別表第３、第３２条の規定による改正後の千葉市生涯学習センター設置管理条例別表第２、第３４条の規定による改正後の千葉マリンスタジアム設置管理条例別表、第３５条の規定による改正後の千葉市都市公園条例別表第９及び第３７条の規定による改正後の千葉市蘇我球技場条例別表の規定は、適用日以後の使用に係る利用料金について適用し、適用日前の使用に係る利用料金については、なお従前の例による。</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則（平成２７年６月２９日条例第４８号）</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　この条例は、平成２８年４月１日から施行する。</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　この条例による改正後の別表第２第１項第２号、第１２号及び同項備考並びに同表第２項の規定は、この条例の施行の日以後の使用に係る利用料金について適用し、同日前の使用に係る利用料金については、なお従前の例による。</w:t>
      </w:r>
    </w:p>
    <w:p w:rsidR="00D6612F" w:rsidRPr="00D6612F" w:rsidRDefault="00D6612F">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附　則（平成３１年３月８日条例第６号）抄</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　この条例は、平成３２年４月１日から施行する。ただし、第２条中千葉市コミュニティセンター設置管理条例第１条第１項の表及び別表第２第１項第１号の表の改正規定、同項第２号の表の改正規定（「６６０円」を「６７０円」に、「６５０円」を「６６０円」に、「６４０円」を「６５０円」に、「６３０円」を「６４０円」に、「６７０円」を「６８０円」に、「３，１６０円」を「３，２１０円」に改める部分に限る。）並びに同項第４号の表、同項第５号の表、同項第６号の表、同項第７号の表、同項第８号の表、同項第９号の表、同項第１０号の表、同項第１１号の表、同項第１２号の表並びに別表第２第２項第２号アの表及び同号イの表の改正規定並びに次項の規定は、公布の日から施行する。</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　第２条の規定による改正後の千葉市コミュニティセンター設置管理条例別表第２の規定（千葉市中央区蘇我コミュニティセンターハーモニープラザ分館に係るものを除く。）は、平成３１年１０月１日以後の使用に係る利用料金について適用し、同日前の使用に係る利用料金については、なお従前の例による。</w:t>
      </w:r>
    </w:p>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別表第１</w:t>
      </w:r>
    </w:p>
    <w:tbl>
      <w:tblPr>
        <w:tblW w:w="9069" w:type="dxa"/>
        <w:tblInd w:w="5" w:type="dxa"/>
        <w:tblLayout w:type="fixed"/>
        <w:tblCellMar>
          <w:left w:w="0" w:type="dxa"/>
          <w:right w:w="0" w:type="dxa"/>
        </w:tblCellMar>
        <w:tblLook w:val="0000" w:firstRow="0" w:lastRow="0" w:firstColumn="0" w:lastColumn="0" w:noHBand="0" w:noVBand="0"/>
      </w:tblPr>
      <w:tblGrid>
        <w:gridCol w:w="2811"/>
        <w:gridCol w:w="6258"/>
      </w:tblGrid>
      <w:tr w:rsidR="00D6612F" w:rsidRPr="00D6612F" w:rsidTr="00D6612F">
        <w:tblPrEx>
          <w:tblCellMar>
            <w:top w:w="0" w:type="dxa"/>
            <w:left w:w="0" w:type="dxa"/>
            <w:bottom w:w="0" w:type="dxa"/>
            <w:right w:w="0" w:type="dxa"/>
          </w:tblCellMar>
        </w:tblPrEx>
        <w:tc>
          <w:tcPr>
            <w:tcW w:w="2811" w:type="dxa"/>
            <w:tcBorders>
              <w:top w:val="single" w:sz="4" w:space="0" w:color="000000"/>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名称</w:t>
            </w:r>
          </w:p>
        </w:tc>
        <w:tc>
          <w:tcPr>
            <w:tcW w:w="6258" w:type="dxa"/>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施設</w:t>
            </w:r>
          </w:p>
        </w:tc>
      </w:tr>
      <w:tr w:rsidR="00D6612F" w:rsidRPr="00D6612F" w:rsidTr="00D6612F">
        <w:tblPrEx>
          <w:tblCellMar>
            <w:top w:w="0" w:type="dxa"/>
            <w:left w:w="0" w:type="dxa"/>
            <w:bottom w:w="0" w:type="dxa"/>
            <w:right w:w="0" w:type="dxa"/>
          </w:tblCellMar>
        </w:tblPrEx>
        <w:tc>
          <w:tcPr>
            <w:tcW w:w="281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千葉市中央コミュニティセンター</w:t>
            </w:r>
          </w:p>
        </w:tc>
        <w:tc>
          <w:tcPr>
            <w:tcW w:w="6258"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ロビー　幼児室　集会室　サークル室　講習室　美術・視聴覚室　料理実習室　和室　茶室　語学練習室　多目的室　ホール　音楽室　図書室　体育館　柔道場　剣道場　プール</w:t>
            </w:r>
          </w:p>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松波分室</w:t>
            </w:r>
          </w:p>
          <w:p w:rsidR="00D6612F" w:rsidRPr="00D6612F" w:rsidRDefault="00D6612F">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ロビー　和室　茶室　会議室</w:t>
            </w:r>
          </w:p>
        </w:tc>
      </w:tr>
      <w:tr w:rsidR="00D6612F" w:rsidRPr="00D6612F" w:rsidTr="00D6612F">
        <w:tblPrEx>
          <w:tblCellMar>
            <w:top w:w="0" w:type="dxa"/>
            <w:left w:w="0" w:type="dxa"/>
            <w:bottom w:w="0" w:type="dxa"/>
            <w:right w:w="0" w:type="dxa"/>
          </w:tblCellMar>
        </w:tblPrEx>
        <w:tc>
          <w:tcPr>
            <w:tcW w:w="281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千葉市中央区蘇我コミュニティセンター</w:t>
            </w:r>
          </w:p>
        </w:tc>
        <w:tc>
          <w:tcPr>
            <w:tcW w:w="6258"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ロビー　幼児室　創作室　創作準備室　講習室　集会室　和室　音楽室　料理実習室　サークル室　大広間　多目的ホール　ホール　エアロビクス室　図書室　トレーニング室　体育館</w:t>
            </w:r>
          </w:p>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ハーモニープラザ分館</w:t>
            </w:r>
          </w:p>
          <w:p w:rsidR="00D6612F" w:rsidRPr="00D6612F" w:rsidRDefault="00D6612F">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創作室　講習室　美術・工芸室　陶芸作業室　料理実習室　和室　茶室　多目的室　音楽室　フィットネスルーム　ハーモニーホール</w:t>
            </w:r>
          </w:p>
        </w:tc>
      </w:tr>
      <w:tr w:rsidR="00D6612F" w:rsidRPr="00D6612F" w:rsidTr="00D6612F">
        <w:tblPrEx>
          <w:tblCellMar>
            <w:top w:w="0" w:type="dxa"/>
            <w:left w:w="0" w:type="dxa"/>
            <w:bottom w:w="0" w:type="dxa"/>
            <w:right w:w="0" w:type="dxa"/>
          </w:tblCellMar>
        </w:tblPrEx>
        <w:tc>
          <w:tcPr>
            <w:tcW w:w="281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千葉市花見川区畑コミュニティセンター</w:t>
            </w:r>
          </w:p>
        </w:tc>
        <w:tc>
          <w:tcPr>
            <w:tcW w:w="6258"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ロビー　静養室　サンルーム　幼児室　創作室　講習室　集会室　和室　音楽室　料理実習室　サークル室　図書室　体育館</w:t>
            </w:r>
          </w:p>
        </w:tc>
      </w:tr>
      <w:tr w:rsidR="00D6612F" w:rsidRPr="00D6612F" w:rsidTr="00D6612F">
        <w:tblPrEx>
          <w:tblCellMar>
            <w:top w:w="0" w:type="dxa"/>
            <w:left w:w="0" w:type="dxa"/>
            <w:bottom w:w="0" w:type="dxa"/>
            <w:right w:w="0" w:type="dxa"/>
          </w:tblCellMar>
        </w:tblPrEx>
        <w:tc>
          <w:tcPr>
            <w:tcW w:w="281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千葉市花見川区幕張コミュニティセンター</w:t>
            </w:r>
          </w:p>
        </w:tc>
        <w:tc>
          <w:tcPr>
            <w:tcW w:w="6258"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ロビー　静養室　サンルーム　幼児室　創作室　講習室　集会室　和室　料理実習室　ホール　図書室　体育館</w:t>
            </w:r>
          </w:p>
        </w:tc>
      </w:tr>
      <w:tr w:rsidR="00D6612F" w:rsidRPr="00D6612F" w:rsidTr="00D6612F">
        <w:tblPrEx>
          <w:tblCellMar>
            <w:top w:w="0" w:type="dxa"/>
            <w:left w:w="0" w:type="dxa"/>
            <w:bottom w:w="0" w:type="dxa"/>
            <w:right w:w="0" w:type="dxa"/>
          </w:tblCellMar>
        </w:tblPrEx>
        <w:tc>
          <w:tcPr>
            <w:tcW w:w="281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千葉市花見川区花島コミュニティセンター</w:t>
            </w:r>
          </w:p>
        </w:tc>
        <w:tc>
          <w:tcPr>
            <w:tcW w:w="6258"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幼児室　創作室　講習室　集会室　和室　音楽室　サークル室　多目的室</w:t>
            </w:r>
          </w:p>
        </w:tc>
      </w:tr>
      <w:tr w:rsidR="00D6612F" w:rsidRPr="00D6612F" w:rsidTr="00D6612F">
        <w:tblPrEx>
          <w:tblCellMar>
            <w:top w:w="0" w:type="dxa"/>
            <w:left w:w="0" w:type="dxa"/>
            <w:bottom w:w="0" w:type="dxa"/>
            <w:right w:w="0" w:type="dxa"/>
          </w:tblCellMar>
        </w:tblPrEx>
        <w:tc>
          <w:tcPr>
            <w:tcW w:w="281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千葉市稲毛区穴川コミュニティセンター</w:t>
            </w:r>
          </w:p>
        </w:tc>
        <w:tc>
          <w:tcPr>
            <w:tcW w:w="6258"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ロビー　幼児室　創作室　講習室　集会室　和室　音楽室　料理実習室　サークル室　大広間　多目的室　会議室　体育館</w:t>
            </w:r>
          </w:p>
        </w:tc>
      </w:tr>
      <w:tr w:rsidR="00D6612F" w:rsidRPr="00D6612F" w:rsidTr="00D6612F">
        <w:tblPrEx>
          <w:tblCellMar>
            <w:top w:w="0" w:type="dxa"/>
            <w:left w:w="0" w:type="dxa"/>
            <w:bottom w:w="0" w:type="dxa"/>
            <w:right w:w="0" w:type="dxa"/>
          </w:tblCellMar>
        </w:tblPrEx>
        <w:tc>
          <w:tcPr>
            <w:tcW w:w="281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千葉市稲毛区長沼コミュニティセンター</w:t>
            </w:r>
          </w:p>
        </w:tc>
        <w:tc>
          <w:tcPr>
            <w:tcW w:w="6258"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ロビー　幼児室　創作室　講習室　集会室　和室　音楽室　料理実習室　サークル室　大広間　多目的室　会議室　体育館</w:t>
            </w:r>
          </w:p>
        </w:tc>
      </w:tr>
      <w:tr w:rsidR="00D6612F" w:rsidRPr="00D6612F" w:rsidTr="00D6612F">
        <w:tblPrEx>
          <w:tblCellMar>
            <w:top w:w="0" w:type="dxa"/>
            <w:left w:w="0" w:type="dxa"/>
            <w:bottom w:w="0" w:type="dxa"/>
            <w:right w:w="0" w:type="dxa"/>
          </w:tblCellMar>
        </w:tblPrEx>
        <w:tc>
          <w:tcPr>
            <w:tcW w:w="281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千葉市若葉区都賀コミュニティセンター</w:t>
            </w:r>
          </w:p>
        </w:tc>
        <w:tc>
          <w:tcPr>
            <w:tcW w:w="6258"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ロビー　静養室　サンルーム　幼児室　創作室　講習室　集会室　和室　音楽室　料理実習室　サークル室　大広間　多目的室　会議室　ホール　体育館</w:t>
            </w:r>
          </w:p>
        </w:tc>
      </w:tr>
      <w:tr w:rsidR="00D6612F" w:rsidRPr="00D6612F" w:rsidTr="00D6612F">
        <w:tblPrEx>
          <w:tblCellMar>
            <w:top w:w="0" w:type="dxa"/>
            <w:left w:w="0" w:type="dxa"/>
            <w:bottom w:w="0" w:type="dxa"/>
            <w:right w:w="0" w:type="dxa"/>
          </w:tblCellMar>
        </w:tblPrEx>
        <w:tc>
          <w:tcPr>
            <w:tcW w:w="281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千葉市若葉区千城台コミュニティセンター</w:t>
            </w:r>
          </w:p>
        </w:tc>
        <w:tc>
          <w:tcPr>
            <w:tcW w:w="6258"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ロビー　幼児室　創作室　講習室　集会室　和室　音楽室　料理実習室　サークル室　大広間　多目的室　会議室　研修室　トレーニング室　ヘルシーホール</w:t>
            </w:r>
          </w:p>
        </w:tc>
      </w:tr>
      <w:tr w:rsidR="00D6612F" w:rsidRPr="00D6612F" w:rsidTr="00D6612F">
        <w:tblPrEx>
          <w:tblCellMar>
            <w:top w:w="0" w:type="dxa"/>
            <w:left w:w="0" w:type="dxa"/>
            <w:bottom w:w="0" w:type="dxa"/>
            <w:right w:w="0" w:type="dxa"/>
          </w:tblCellMar>
        </w:tblPrEx>
        <w:tc>
          <w:tcPr>
            <w:tcW w:w="281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千葉市緑区鎌取コミュニティセンター</w:t>
            </w:r>
          </w:p>
        </w:tc>
        <w:tc>
          <w:tcPr>
            <w:tcW w:w="6258"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ロビー　幼児室　創作室　講習室　集会室　和室　音楽室　料理実習室　サークル室　大広間　多目的ホール　会議室　体育館</w:t>
            </w:r>
          </w:p>
        </w:tc>
      </w:tr>
      <w:tr w:rsidR="00D6612F" w:rsidRPr="00D6612F" w:rsidTr="00D6612F">
        <w:tblPrEx>
          <w:tblCellMar>
            <w:top w:w="0" w:type="dxa"/>
            <w:left w:w="0" w:type="dxa"/>
            <w:bottom w:w="0" w:type="dxa"/>
            <w:right w:w="0" w:type="dxa"/>
          </w:tblCellMar>
        </w:tblPrEx>
        <w:tc>
          <w:tcPr>
            <w:tcW w:w="281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千葉市美浜区高洲コミュニティセンター</w:t>
            </w:r>
          </w:p>
        </w:tc>
        <w:tc>
          <w:tcPr>
            <w:tcW w:w="6258"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ロビー　静養室　幼児室　創作室　講習室　集会室　和室　音楽室　料理実習室　サークル室　大広間　ホール</w:t>
            </w:r>
          </w:p>
        </w:tc>
      </w:tr>
      <w:tr w:rsidR="00D6612F" w:rsidRPr="00D6612F" w:rsidTr="00D6612F">
        <w:tblPrEx>
          <w:tblCellMar>
            <w:top w:w="0" w:type="dxa"/>
            <w:left w:w="0" w:type="dxa"/>
            <w:bottom w:w="0" w:type="dxa"/>
            <w:right w:w="0" w:type="dxa"/>
          </w:tblCellMar>
        </w:tblPrEx>
        <w:tc>
          <w:tcPr>
            <w:tcW w:w="281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千葉市美浜区真砂コミュニティセンター</w:t>
            </w:r>
          </w:p>
        </w:tc>
        <w:tc>
          <w:tcPr>
            <w:tcW w:w="6258"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ロビー　幼児室　創作室　講習室　集会室　和室　音楽室　料理実習室　サークル室　視聴覚室　多目的室　ホール　図書室　体育館</w:t>
            </w:r>
          </w:p>
        </w:tc>
      </w:tr>
    </w:tbl>
    <w:p w:rsidR="00D6612F" w:rsidRPr="00D6612F" w:rsidRDefault="00D6612F">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別表第２</w:t>
      </w:r>
    </w:p>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　集会室等利用料金</w:t>
      </w:r>
    </w:p>
    <w:p w:rsidR="00D6612F" w:rsidRPr="00D6612F" w:rsidRDefault="00D6612F">
      <w:pPr>
        <w:autoSpaceDE w:val="0"/>
        <w:autoSpaceDN w:val="0"/>
        <w:adjustRightInd w:val="0"/>
        <w:spacing w:line="520" w:lineRule="atLeast"/>
        <w:ind w:left="78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　千葉市中央コミュニティセンター</w:t>
      </w:r>
    </w:p>
    <w:tbl>
      <w:tblPr>
        <w:tblW w:w="0" w:type="auto"/>
        <w:tblInd w:w="5" w:type="dxa"/>
        <w:tblLayout w:type="fixed"/>
        <w:tblCellMar>
          <w:left w:w="0" w:type="dxa"/>
          <w:right w:w="0" w:type="dxa"/>
        </w:tblCellMar>
        <w:tblLook w:val="0000" w:firstRow="0" w:lastRow="0" w:firstColumn="0" w:lastColumn="0" w:noHBand="0" w:noVBand="0"/>
      </w:tblPr>
      <w:tblGrid>
        <w:gridCol w:w="1542"/>
        <w:gridCol w:w="2539"/>
        <w:gridCol w:w="1995"/>
        <w:gridCol w:w="2993"/>
      </w:tblGrid>
      <w:tr w:rsidR="00D6612F" w:rsidRPr="00D6612F">
        <w:tblPrEx>
          <w:tblCellMar>
            <w:top w:w="0" w:type="dxa"/>
            <w:left w:w="0" w:type="dxa"/>
            <w:bottom w:w="0" w:type="dxa"/>
            <w:right w:w="0" w:type="dxa"/>
          </w:tblCellMar>
        </w:tblPrEx>
        <w:tc>
          <w:tcPr>
            <w:tcW w:w="4081" w:type="dxa"/>
            <w:gridSpan w:val="2"/>
            <w:tcBorders>
              <w:top w:val="single" w:sz="4" w:space="0" w:color="000000"/>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区分</w:t>
            </w:r>
          </w:p>
        </w:tc>
        <w:tc>
          <w:tcPr>
            <w:tcW w:w="4988" w:type="dxa"/>
            <w:gridSpan w:val="2"/>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金額</w:t>
            </w:r>
          </w:p>
        </w:tc>
      </w:tr>
      <w:tr w:rsidR="00D6612F" w:rsidRPr="00D6612F">
        <w:tblPrEx>
          <w:tblCellMar>
            <w:top w:w="0" w:type="dxa"/>
            <w:left w:w="0" w:type="dxa"/>
            <w:bottom w:w="0" w:type="dxa"/>
            <w:right w:w="0" w:type="dxa"/>
          </w:tblCellMar>
        </w:tblPrEx>
        <w:tc>
          <w:tcPr>
            <w:tcW w:w="4081"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集会室</w:t>
            </w:r>
          </w:p>
        </w:tc>
        <w:tc>
          <w:tcPr>
            <w:tcW w:w="1995" w:type="dxa"/>
            <w:vMerge w:val="restart"/>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１コマにつき</w:t>
            </w: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３３０円</w:t>
            </w:r>
          </w:p>
        </w:tc>
      </w:tr>
      <w:tr w:rsidR="00D6612F" w:rsidRPr="00D6612F">
        <w:tblPrEx>
          <w:tblCellMar>
            <w:top w:w="0" w:type="dxa"/>
            <w:left w:w="0" w:type="dxa"/>
            <w:bottom w:w="0" w:type="dxa"/>
            <w:right w:w="0" w:type="dxa"/>
          </w:tblCellMar>
        </w:tblPrEx>
        <w:tc>
          <w:tcPr>
            <w:tcW w:w="4081"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サークル室１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１１０円</w:t>
            </w:r>
          </w:p>
        </w:tc>
      </w:tr>
      <w:tr w:rsidR="00D6612F" w:rsidRPr="00D6612F">
        <w:tblPrEx>
          <w:tblCellMar>
            <w:top w:w="0" w:type="dxa"/>
            <w:left w:w="0" w:type="dxa"/>
            <w:bottom w:w="0" w:type="dxa"/>
            <w:right w:w="0" w:type="dxa"/>
          </w:tblCellMar>
        </w:tblPrEx>
        <w:tc>
          <w:tcPr>
            <w:tcW w:w="4081"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サークル室２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１１０円</w:t>
            </w:r>
          </w:p>
        </w:tc>
      </w:tr>
      <w:tr w:rsidR="00D6612F" w:rsidRPr="00D6612F">
        <w:tblPrEx>
          <w:tblCellMar>
            <w:top w:w="0" w:type="dxa"/>
            <w:left w:w="0" w:type="dxa"/>
            <w:bottom w:w="0" w:type="dxa"/>
            <w:right w:w="0" w:type="dxa"/>
          </w:tblCellMar>
        </w:tblPrEx>
        <w:tc>
          <w:tcPr>
            <w:tcW w:w="4081"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サークル室３</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１１０円</w:t>
            </w:r>
          </w:p>
        </w:tc>
      </w:tr>
      <w:tr w:rsidR="00D6612F" w:rsidRPr="00D6612F">
        <w:tblPrEx>
          <w:tblCellMar>
            <w:top w:w="0" w:type="dxa"/>
            <w:left w:w="0" w:type="dxa"/>
            <w:bottom w:w="0" w:type="dxa"/>
            <w:right w:w="0" w:type="dxa"/>
          </w:tblCellMar>
        </w:tblPrEx>
        <w:tc>
          <w:tcPr>
            <w:tcW w:w="4081"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サークル室４</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７０円</w:t>
            </w:r>
          </w:p>
        </w:tc>
      </w:tr>
      <w:tr w:rsidR="00D6612F" w:rsidRPr="00D6612F">
        <w:tblPrEx>
          <w:tblCellMar>
            <w:top w:w="0" w:type="dxa"/>
            <w:left w:w="0" w:type="dxa"/>
            <w:bottom w:w="0" w:type="dxa"/>
            <w:right w:w="0" w:type="dxa"/>
          </w:tblCellMar>
        </w:tblPrEx>
        <w:tc>
          <w:tcPr>
            <w:tcW w:w="4081"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サークル室５</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６０円</w:t>
            </w:r>
          </w:p>
        </w:tc>
      </w:tr>
      <w:tr w:rsidR="00D6612F" w:rsidRPr="00D6612F">
        <w:tblPrEx>
          <w:tblCellMar>
            <w:top w:w="0" w:type="dxa"/>
            <w:left w:w="0" w:type="dxa"/>
            <w:bottom w:w="0" w:type="dxa"/>
            <w:right w:w="0" w:type="dxa"/>
          </w:tblCellMar>
        </w:tblPrEx>
        <w:tc>
          <w:tcPr>
            <w:tcW w:w="4081"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サークル室６</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１６０円</w:t>
            </w:r>
          </w:p>
        </w:tc>
      </w:tr>
      <w:tr w:rsidR="00D6612F" w:rsidRPr="00D6612F">
        <w:tblPrEx>
          <w:tblCellMar>
            <w:top w:w="0" w:type="dxa"/>
            <w:left w:w="0" w:type="dxa"/>
            <w:bottom w:w="0" w:type="dxa"/>
            <w:right w:w="0" w:type="dxa"/>
          </w:tblCellMar>
        </w:tblPrEx>
        <w:tc>
          <w:tcPr>
            <w:tcW w:w="4081"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サークル室７</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１６０円</w:t>
            </w:r>
          </w:p>
        </w:tc>
      </w:tr>
      <w:tr w:rsidR="00D6612F" w:rsidRPr="00D6612F">
        <w:tblPrEx>
          <w:tblCellMar>
            <w:top w:w="0" w:type="dxa"/>
            <w:left w:w="0" w:type="dxa"/>
            <w:bottom w:w="0" w:type="dxa"/>
            <w:right w:w="0" w:type="dxa"/>
          </w:tblCellMar>
        </w:tblPrEx>
        <w:tc>
          <w:tcPr>
            <w:tcW w:w="4081"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３３０円</w:t>
            </w:r>
          </w:p>
        </w:tc>
      </w:tr>
      <w:tr w:rsidR="00D6612F" w:rsidRPr="00D6612F">
        <w:tblPrEx>
          <w:tblCellMar>
            <w:top w:w="0" w:type="dxa"/>
            <w:left w:w="0" w:type="dxa"/>
            <w:bottom w:w="0" w:type="dxa"/>
            <w:right w:w="0" w:type="dxa"/>
          </w:tblCellMar>
        </w:tblPrEx>
        <w:tc>
          <w:tcPr>
            <w:tcW w:w="4081"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３３０円</w:t>
            </w:r>
          </w:p>
        </w:tc>
      </w:tr>
      <w:tr w:rsidR="00D6612F" w:rsidRPr="00D6612F">
        <w:tblPrEx>
          <w:tblCellMar>
            <w:top w:w="0" w:type="dxa"/>
            <w:left w:w="0" w:type="dxa"/>
            <w:bottom w:w="0" w:type="dxa"/>
            <w:right w:w="0" w:type="dxa"/>
          </w:tblCellMar>
        </w:tblPrEx>
        <w:tc>
          <w:tcPr>
            <w:tcW w:w="4081"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講習室３</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３３０円</w:t>
            </w:r>
          </w:p>
        </w:tc>
      </w:tr>
      <w:tr w:rsidR="00D6612F" w:rsidRPr="00D6612F">
        <w:tblPrEx>
          <w:tblCellMar>
            <w:top w:w="0" w:type="dxa"/>
            <w:left w:w="0" w:type="dxa"/>
            <w:bottom w:w="0" w:type="dxa"/>
            <w:right w:w="0" w:type="dxa"/>
          </w:tblCellMar>
        </w:tblPrEx>
        <w:tc>
          <w:tcPr>
            <w:tcW w:w="4081"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講習室４</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３３０円</w:t>
            </w:r>
          </w:p>
        </w:tc>
      </w:tr>
      <w:tr w:rsidR="00D6612F" w:rsidRPr="00D6612F">
        <w:tblPrEx>
          <w:tblCellMar>
            <w:top w:w="0" w:type="dxa"/>
            <w:left w:w="0" w:type="dxa"/>
            <w:bottom w:w="0" w:type="dxa"/>
            <w:right w:w="0" w:type="dxa"/>
          </w:tblCellMar>
        </w:tblPrEx>
        <w:tc>
          <w:tcPr>
            <w:tcW w:w="4081"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講習室５</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３３０円</w:t>
            </w:r>
          </w:p>
        </w:tc>
      </w:tr>
      <w:tr w:rsidR="00D6612F" w:rsidRPr="00D6612F">
        <w:tblPrEx>
          <w:tblCellMar>
            <w:top w:w="0" w:type="dxa"/>
            <w:left w:w="0" w:type="dxa"/>
            <w:bottom w:w="0" w:type="dxa"/>
            <w:right w:w="0" w:type="dxa"/>
          </w:tblCellMar>
        </w:tblPrEx>
        <w:tc>
          <w:tcPr>
            <w:tcW w:w="4081"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美術・視聴覚室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９２０円</w:t>
            </w:r>
          </w:p>
        </w:tc>
      </w:tr>
      <w:tr w:rsidR="00D6612F" w:rsidRPr="00D6612F">
        <w:tblPrEx>
          <w:tblCellMar>
            <w:top w:w="0" w:type="dxa"/>
            <w:left w:w="0" w:type="dxa"/>
            <w:bottom w:w="0" w:type="dxa"/>
            <w:right w:w="0" w:type="dxa"/>
          </w:tblCellMar>
        </w:tblPrEx>
        <w:tc>
          <w:tcPr>
            <w:tcW w:w="4081"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料理実習室１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６８０円</w:t>
            </w:r>
          </w:p>
        </w:tc>
      </w:tr>
      <w:tr w:rsidR="00D6612F" w:rsidRPr="00D6612F">
        <w:tblPrEx>
          <w:tblCellMar>
            <w:top w:w="0" w:type="dxa"/>
            <w:left w:w="0" w:type="dxa"/>
            <w:bottom w:w="0" w:type="dxa"/>
            <w:right w:w="0" w:type="dxa"/>
          </w:tblCellMar>
        </w:tblPrEx>
        <w:tc>
          <w:tcPr>
            <w:tcW w:w="4081"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料理実習室２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６００円</w:t>
            </w:r>
          </w:p>
        </w:tc>
      </w:tr>
      <w:tr w:rsidR="00D6612F" w:rsidRPr="00D6612F">
        <w:tblPrEx>
          <w:tblCellMar>
            <w:top w:w="0" w:type="dxa"/>
            <w:left w:w="0" w:type="dxa"/>
            <w:bottom w:w="0" w:type="dxa"/>
            <w:right w:w="0" w:type="dxa"/>
          </w:tblCellMar>
        </w:tblPrEx>
        <w:tc>
          <w:tcPr>
            <w:tcW w:w="4081"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和室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３４０円</w:t>
            </w:r>
          </w:p>
        </w:tc>
      </w:tr>
      <w:tr w:rsidR="00D6612F" w:rsidRPr="00D6612F">
        <w:tblPrEx>
          <w:tblCellMar>
            <w:top w:w="0" w:type="dxa"/>
            <w:left w:w="0" w:type="dxa"/>
            <w:bottom w:w="0" w:type="dxa"/>
            <w:right w:w="0" w:type="dxa"/>
          </w:tblCellMar>
        </w:tblPrEx>
        <w:tc>
          <w:tcPr>
            <w:tcW w:w="4081"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茶室１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５００円</w:t>
            </w:r>
          </w:p>
        </w:tc>
      </w:tr>
      <w:tr w:rsidR="00D6612F" w:rsidRPr="00D6612F">
        <w:tblPrEx>
          <w:tblCellMar>
            <w:top w:w="0" w:type="dxa"/>
            <w:left w:w="0" w:type="dxa"/>
            <w:bottom w:w="0" w:type="dxa"/>
            <w:right w:w="0" w:type="dxa"/>
          </w:tblCellMar>
        </w:tblPrEx>
        <w:tc>
          <w:tcPr>
            <w:tcW w:w="4081"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茶室２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２８０円</w:t>
            </w:r>
          </w:p>
        </w:tc>
      </w:tr>
      <w:tr w:rsidR="00D6612F" w:rsidRPr="00D6612F">
        <w:tblPrEx>
          <w:tblCellMar>
            <w:top w:w="0" w:type="dxa"/>
            <w:left w:w="0" w:type="dxa"/>
            <w:bottom w:w="0" w:type="dxa"/>
            <w:right w:w="0" w:type="dxa"/>
          </w:tblCellMar>
        </w:tblPrEx>
        <w:tc>
          <w:tcPr>
            <w:tcW w:w="4081"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語学練習室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６２０円</w:t>
            </w:r>
          </w:p>
        </w:tc>
      </w:tr>
      <w:tr w:rsidR="00D6612F" w:rsidRPr="00D6612F">
        <w:tblPrEx>
          <w:tblCellMar>
            <w:top w:w="0" w:type="dxa"/>
            <w:left w:w="0" w:type="dxa"/>
            <w:bottom w:w="0" w:type="dxa"/>
            <w:right w:w="0" w:type="dxa"/>
          </w:tblCellMar>
        </w:tblPrEx>
        <w:tc>
          <w:tcPr>
            <w:tcW w:w="4081"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多目的室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３３０円</w:t>
            </w:r>
          </w:p>
        </w:tc>
      </w:tr>
      <w:tr w:rsidR="00D6612F" w:rsidRPr="00D6612F">
        <w:tblPrEx>
          <w:tblCellMar>
            <w:top w:w="0" w:type="dxa"/>
            <w:left w:w="0" w:type="dxa"/>
            <w:bottom w:w="0" w:type="dxa"/>
            <w:right w:w="0" w:type="dxa"/>
          </w:tblCellMar>
        </w:tblPrEx>
        <w:tc>
          <w:tcPr>
            <w:tcW w:w="4081"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ホール</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１，０２０円</w:t>
            </w:r>
          </w:p>
        </w:tc>
      </w:tr>
      <w:tr w:rsidR="00D6612F" w:rsidRPr="00D6612F">
        <w:tblPrEx>
          <w:tblCellMar>
            <w:top w:w="0" w:type="dxa"/>
            <w:left w:w="0" w:type="dxa"/>
            <w:bottom w:w="0" w:type="dxa"/>
            <w:right w:w="0" w:type="dxa"/>
          </w:tblCellMar>
        </w:tblPrEx>
        <w:tc>
          <w:tcPr>
            <w:tcW w:w="4081"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音楽室１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３６０円</w:t>
            </w:r>
          </w:p>
        </w:tc>
      </w:tr>
      <w:tr w:rsidR="00D6612F" w:rsidRPr="00D6612F">
        <w:tblPrEx>
          <w:tblCellMar>
            <w:top w:w="0" w:type="dxa"/>
            <w:left w:w="0" w:type="dxa"/>
            <w:bottom w:w="0" w:type="dxa"/>
            <w:right w:w="0" w:type="dxa"/>
          </w:tblCellMar>
        </w:tblPrEx>
        <w:tc>
          <w:tcPr>
            <w:tcW w:w="4081"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音楽室２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６８０円</w:t>
            </w:r>
          </w:p>
        </w:tc>
      </w:tr>
      <w:tr w:rsidR="00D6612F" w:rsidRPr="00D6612F">
        <w:tblPrEx>
          <w:tblCellMar>
            <w:top w:w="0" w:type="dxa"/>
            <w:left w:w="0" w:type="dxa"/>
            <w:bottom w:w="0" w:type="dxa"/>
            <w:right w:w="0" w:type="dxa"/>
          </w:tblCellMar>
        </w:tblPrEx>
        <w:tc>
          <w:tcPr>
            <w:tcW w:w="1542" w:type="dxa"/>
            <w:vMerge w:val="restart"/>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松波分室</w:t>
            </w:r>
          </w:p>
        </w:tc>
        <w:tc>
          <w:tcPr>
            <w:tcW w:w="2539"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和室１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８０円</w:t>
            </w:r>
          </w:p>
        </w:tc>
      </w:tr>
      <w:tr w:rsidR="00D6612F" w:rsidRPr="00D6612F">
        <w:tblPrEx>
          <w:tblCellMar>
            <w:top w:w="0" w:type="dxa"/>
            <w:left w:w="0" w:type="dxa"/>
            <w:bottom w:w="0" w:type="dxa"/>
            <w:right w:w="0" w:type="dxa"/>
          </w:tblCellMar>
        </w:tblPrEx>
        <w:tc>
          <w:tcPr>
            <w:tcW w:w="1542" w:type="dxa"/>
            <w:vMerge/>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jc w:val="left"/>
              <w:rPr>
                <w:rFonts w:ascii="Arial" w:hAnsi="Arial" w:cs="Arial"/>
                <w:kern w:val="0"/>
                <w:sz w:val="24"/>
                <w:szCs w:val="24"/>
              </w:rPr>
            </w:pPr>
          </w:p>
        </w:tc>
        <w:tc>
          <w:tcPr>
            <w:tcW w:w="2539"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和室２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２００円</w:t>
            </w:r>
          </w:p>
        </w:tc>
      </w:tr>
      <w:tr w:rsidR="00D6612F" w:rsidRPr="00D6612F">
        <w:tblPrEx>
          <w:tblCellMar>
            <w:top w:w="0" w:type="dxa"/>
            <w:left w:w="0" w:type="dxa"/>
            <w:bottom w:w="0" w:type="dxa"/>
            <w:right w:w="0" w:type="dxa"/>
          </w:tblCellMar>
        </w:tblPrEx>
        <w:tc>
          <w:tcPr>
            <w:tcW w:w="1542" w:type="dxa"/>
            <w:vMerge/>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jc w:val="left"/>
              <w:rPr>
                <w:rFonts w:ascii="Arial" w:hAnsi="Arial" w:cs="Arial"/>
                <w:kern w:val="0"/>
                <w:sz w:val="24"/>
                <w:szCs w:val="24"/>
              </w:rPr>
            </w:pPr>
          </w:p>
        </w:tc>
        <w:tc>
          <w:tcPr>
            <w:tcW w:w="2539"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和室３</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６０円</w:t>
            </w:r>
          </w:p>
        </w:tc>
      </w:tr>
      <w:tr w:rsidR="00D6612F" w:rsidRPr="00D6612F">
        <w:tblPrEx>
          <w:tblCellMar>
            <w:top w:w="0" w:type="dxa"/>
            <w:left w:w="0" w:type="dxa"/>
            <w:bottom w:w="0" w:type="dxa"/>
            <w:right w:w="0" w:type="dxa"/>
          </w:tblCellMar>
        </w:tblPrEx>
        <w:tc>
          <w:tcPr>
            <w:tcW w:w="1542" w:type="dxa"/>
            <w:vMerge/>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jc w:val="left"/>
              <w:rPr>
                <w:rFonts w:ascii="Arial" w:hAnsi="Arial" w:cs="Arial"/>
                <w:kern w:val="0"/>
                <w:sz w:val="24"/>
                <w:szCs w:val="24"/>
              </w:rPr>
            </w:pPr>
          </w:p>
        </w:tc>
        <w:tc>
          <w:tcPr>
            <w:tcW w:w="2539"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茶室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１７０円</w:t>
            </w:r>
          </w:p>
        </w:tc>
      </w:tr>
      <w:tr w:rsidR="00D6612F" w:rsidRPr="00D6612F">
        <w:tblPrEx>
          <w:tblCellMar>
            <w:top w:w="0" w:type="dxa"/>
            <w:left w:w="0" w:type="dxa"/>
            <w:bottom w:w="0" w:type="dxa"/>
            <w:right w:w="0" w:type="dxa"/>
          </w:tblCellMar>
        </w:tblPrEx>
        <w:tc>
          <w:tcPr>
            <w:tcW w:w="1542" w:type="dxa"/>
            <w:vMerge/>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jc w:val="left"/>
              <w:rPr>
                <w:rFonts w:ascii="Arial" w:hAnsi="Arial" w:cs="Arial"/>
                <w:kern w:val="0"/>
                <w:sz w:val="24"/>
                <w:szCs w:val="24"/>
              </w:rPr>
            </w:pPr>
          </w:p>
        </w:tc>
        <w:tc>
          <w:tcPr>
            <w:tcW w:w="2539"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会議室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2993"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８０円</w:t>
            </w:r>
          </w:p>
        </w:tc>
      </w:tr>
    </w:tbl>
    <w:p w:rsidR="00D6612F" w:rsidRPr="00D6612F" w:rsidRDefault="00D6612F">
      <w:pPr>
        <w:autoSpaceDE w:val="0"/>
        <w:autoSpaceDN w:val="0"/>
        <w:adjustRightInd w:val="0"/>
        <w:spacing w:line="520" w:lineRule="atLeast"/>
        <w:ind w:left="78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　千葉市中央区蘇我コミュニティセンター</w:t>
      </w:r>
    </w:p>
    <w:tbl>
      <w:tblPr>
        <w:tblW w:w="0" w:type="auto"/>
        <w:tblInd w:w="5" w:type="dxa"/>
        <w:tblLayout w:type="fixed"/>
        <w:tblCellMar>
          <w:left w:w="0" w:type="dxa"/>
          <w:right w:w="0" w:type="dxa"/>
        </w:tblCellMar>
        <w:tblLook w:val="0000" w:firstRow="0" w:lastRow="0" w:firstColumn="0" w:lastColumn="0" w:noHBand="0" w:noVBand="0"/>
      </w:tblPr>
      <w:tblGrid>
        <w:gridCol w:w="1995"/>
        <w:gridCol w:w="1995"/>
        <w:gridCol w:w="1995"/>
        <w:gridCol w:w="3084"/>
      </w:tblGrid>
      <w:tr w:rsidR="00D6612F" w:rsidRPr="00D6612F">
        <w:tblPrEx>
          <w:tblCellMar>
            <w:top w:w="0" w:type="dxa"/>
            <w:left w:w="0" w:type="dxa"/>
            <w:bottom w:w="0" w:type="dxa"/>
            <w:right w:w="0" w:type="dxa"/>
          </w:tblCellMar>
        </w:tblPrEx>
        <w:tc>
          <w:tcPr>
            <w:tcW w:w="3990" w:type="dxa"/>
            <w:gridSpan w:val="2"/>
            <w:tcBorders>
              <w:top w:val="single" w:sz="4" w:space="0" w:color="000000"/>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区分</w:t>
            </w:r>
          </w:p>
        </w:tc>
        <w:tc>
          <w:tcPr>
            <w:tcW w:w="5079" w:type="dxa"/>
            <w:gridSpan w:val="2"/>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金額</w:t>
            </w:r>
          </w:p>
        </w:tc>
      </w:tr>
      <w:tr w:rsidR="00D6612F" w:rsidRPr="00D6612F">
        <w:tblPrEx>
          <w:tblCellMar>
            <w:top w:w="0" w:type="dxa"/>
            <w:left w:w="0" w:type="dxa"/>
            <w:bottom w:w="0" w:type="dxa"/>
            <w:right w:w="0" w:type="dxa"/>
          </w:tblCellMar>
        </w:tblPrEx>
        <w:tc>
          <w:tcPr>
            <w:tcW w:w="3990"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創作室</w:t>
            </w:r>
          </w:p>
        </w:tc>
        <w:tc>
          <w:tcPr>
            <w:tcW w:w="1995" w:type="dxa"/>
            <w:vMerge w:val="restart"/>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１コマにつき</w:t>
            </w: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６７０円</w:t>
            </w:r>
          </w:p>
        </w:tc>
      </w:tr>
      <w:tr w:rsidR="00D6612F" w:rsidRPr="00D6612F">
        <w:tblPrEx>
          <w:tblCellMar>
            <w:top w:w="0" w:type="dxa"/>
            <w:left w:w="0" w:type="dxa"/>
            <w:bottom w:w="0" w:type="dxa"/>
            <w:right w:w="0" w:type="dxa"/>
          </w:tblCellMar>
        </w:tblPrEx>
        <w:tc>
          <w:tcPr>
            <w:tcW w:w="3990"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創作準備室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１１０円</w:t>
            </w:r>
          </w:p>
        </w:tc>
      </w:tr>
      <w:tr w:rsidR="00D6612F" w:rsidRPr="00D6612F">
        <w:tblPrEx>
          <w:tblCellMar>
            <w:top w:w="0" w:type="dxa"/>
            <w:left w:w="0" w:type="dxa"/>
            <w:bottom w:w="0" w:type="dxa"/>
            <w:right w:w="0" w:type="dxa"/>
          </w:tblCellMar>
        </w:tblPrEx>
        <w:tc>
          <w:tcPr>
            <w:tcW w:w="3990"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３００円</w:t>
            </w:r>
          </w:p>
        </w:tc>
      </w:tr>
      <w:tr w:rsidR="00D6612F" w:rsidRPr="00D6612F">
        <w:tblPrEx>
          <w:tblCellMar>
            <w:top w:w="0" w:type="dxa"/>
            <w:left w:w="0" w:type="dxa"/>
            <w:bottom w:w="0" w:type="dxa"/>
            <w:right w:w="0" w:type="dxa"/>
          </w:tblCellMar>
        </w:tblPrEx>
        <w:tc>
          <w:tcPr>
            <w:tcW w:w="3990"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２１０円</w:t>
            </w:r>
          </w:p>
        </w:tc>
      </w:tr>
      <w:tr w:rsidR="00D6612F" w:rsidRPr="00D6612F">
        <w:tblPrEx>
          <w:tblCellMar>
            <w:top w:w="0" w:type="dxa"/>
            <w:left w:w="0" w:type="dxa"/>
            <w:bottom w:w="0" w:type="dxa"/>
            <w:right w:w="0" w:type="dxa"/>
          </w:tblCellMar>
        </w:tblPrEx>
        <w:tc>
          <w:tcPr>
            <w:tcW w:w="3990"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講習室３</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２１０円</w:t>
            </w:r>
          </w:p>
        </w:tc>
      </w:tr>
      <w:tr w:rsidR="00D6612F" w:rsidRPr="00D6612F">
        <w:tblPrEx>
          <w:tblCellMar>
            <w:top w:w="0" w:type="dxa"/>
            <w:left w:w="0" w:type="dxa"/>
            <w:bottom w:w="0" w:type="dxa"/>
            <w:right w:w="0" w:type="dxa"/>
          </w:tblCellMar>
        </w:tblPrEx>
        <w:tc>
          <w:tcPr>
            <w:tcW w:w="3990"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集会室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２３０円</w:t>
            </w:r>
          </w:p>
        </w:tc>
      </w:tr>
      <w:tr w:rsidR="00D6612F" w:rsidRPr="00D6612F">
        <w:tblPrEx>
          <w:tblCellMar>
            <w:top w:w="0" w:type="dxa"/>
            <w:left w:w="0" w:type="dxa"/>
            <w:bottom w:w="0" w:type="dxa"/>
            <w:right w:w="0" w:type="dxa"/>
          </w:tblCellMar>
        </w:tblPrEx>
        <w:tc>
          <w:tcPr>
            <w:tcW w:w="3990"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和室１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２３０円</w:t>
            </w:r>
          </w:p>
        </w:tc>
      </w:tr>
      <w:tr w:rsidR="00D6612F" w:rsidRPr="00D6612F">
        <w:tblPrEx>
          <w:tblCellMar>
            <w:top w:w="0" w:type="dxa"/>
            <w:left w:w="0" w:type="dxa"/>
            <w:bottom w:w="0" w:type="dxa"/>
            <w:right w:w="0" w:type="dxa"/>
          </w:tblCellMar>
        </w:tblPrEx>
        <w:tc>
          <w:tcPr>
            <w:tcW w:w="3990"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和室２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２１０円</w:t>
            </w:r>
          </w:p>
        </w:tc>
      </w:tr>
      <w:tr w:rsidR="00D6612F" w:rsidRPr="00D6612F">
        <w:tblPrEx>
          <w:tblCellMar>
            <w:top w:w="0" w:type="dxa"/>
            <w:left w:w="0" w:type="dxa"/>
            <w:bottom w:w="0" w:type="dxa"/>
            <w:right w:w="0" w:type="dxa"/>
          </w:tblCellMar>
        </w:tblPrEx>
        <w:tc>
          <w:tcPr>
            <w:tcW w:w="3990"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音楽室１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６６０円</w:t>
            </w:r>
          </w:p>
        </w:tc>
      </w:tr>
      <w:tr w:rsidR="00D6612F" w:rsidRPr="00D6612F">
        <w:tblPrEx>
          <w:tblCellMar>
            <w:top w:w="0" w:type="dxa"/>
            <w:left w:w="0" w:type="dxa"/>
            <w:bottom w:w="0" w:type="dxa"/>
            <w:right w:w="0" w:type="dxa"/>
          </w:tblCellMar>
        </w:tblPrEx>
        <w:tc>
          <w:tcPr>
            <w:tcW w:w="3990"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音楽室２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６５０円</w:t>
            </w:r>
          </w:p>
        </w:tc>
      </w:tr>
      <w:tr w:rsidR="00D6612F" w:rsidRPr="00D6612F">
        <w:tblPrEx>
          <w:tblCellMar>
            <w:top w:w="0" w:type="dxa"/>
            <w:left w:w="0" w:type="dxa"/>
            <w:bottom w:w="0" w:type="dxa"/>
            <w:right w:w="0" w:type="dxa"/>
          </w:tblCellMar>
        </w:tblPrEx>
        <w:tc>
          <w:tcPr>
            <w:tcW w:w="3990"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料理実習室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６４０円</w:t>
            </w:r>
          </w:p>
        </w:tc>
      </w:tr>
      <w:tr w:rsidR="00D6612F" w:rsidRPr="00D6612F">
        <w:tblPrEx>
          <w:tblCellMar>
            <w:top w:w="0" w:type="dxa"/>
            <w:left w:w="0" w:type="dxa"/>
            <w:bottom w:w="0" w:type="dxa"/>
            <w:right w:w="0" w:type="dxa"/>
          </w:tblCellMar>
        </w:tblPrEx>
        <w:tc>
          <w:tcPr>
            <w:tcW w:w="3990"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サークル室１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１１０円</w:t>
            </w:r>
          </w:p>
        </w:tc>
      </w:tr>
      <w:tr w:rsidR="00D6612F" w:rsidRPr="00D6612F">
        <w:tblPrEx>
          <w:tblCellMar>
            <w:top w:w="0" w:type="dxa"/>
            <w:left w:w="0" w:type="dxa"/>
            <w:bottom w:w="0" w:type="dxa"/>
            <w:right w:w="0" w:type="dxa"/>
          </w:tblCellMar>
        </w:tblPrEx>
        <w:tc>
          <w:tcPr>
            <w:tcW w:w="3990"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サークル室２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１００円</w:t>
            </w:r>
          </w:p>
        </w:tc>
      </w:tr>
      <w:tr w:rsidR="00D6612F" w:rsidRPr="00D6612F">
        <w:tblPrEx>
          <w:tblCellMar>
            <w:top w:w="0" w:type="dxa"/>
            <w:left w:w="0" w:type="dxa"/>
            <w:bottom w:w="0" w:type="dxa"/>
            <w:right w:w="0" w:type="dxa"/>
          </w:tblCellMar>
        </w:tblPrEx>
        <w:tc>
          <w:tcPr>
            <w:tcW w:w="3990"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大広間</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６８０円</w:t>
            </w:r>
          </w:p>
        </w:tc>
      </w:tr>
      <w:tr w:rsidR="00D6612F" w:rsidRPr="00D6612F">
        <w:tblPrEx>
          <w:tblCellMar>
            <w:top w:w="0" w:type="dxa"/>
            <w:left w:w="0" w:type="dxa"/>
            <w:bottom w:w="0" w:type="dxa"/>
            <w:right w:w="0" w:type="dxa"/>
          </w:tblCellMar>
        </w:tblPrEx>
        <w:tc>
          <w:tcPr>
            <w:tcW w:w="3990"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多目的ホール</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３，２１０円</w:t>
            </w:r>
          </w:p>
        </w:tc>
      </w:tr>
      <w:tr w:rsidR="00D6612F" w:rsidRPr="00D6612F">
        <w:tblPrEx>
          <w:tblCellMar>
            <w:top w:w="0" w:type="dxa"/>
            <w:left w:w="0" w:type="dxa"/>
            <w:bottom w:w="0" w:type="dxa"/>
            <w:right w:w="0" w:type="dxa"/>
          </w:tblCellMar>
        </w:tblPrEx>
        <w:tc>
          <w:tcPr>
            <w:tcW w:w="3990"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ホール</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６７０円</w:t>
            </w:r>
          </w:p>
        </w:tc>
      </w:tr>
      <w:tr w:rsidR="00D6612F" w:rsidRPr="00D6612F">
        <w:tblPrEx>
          <w:tblCellMar>
            <w:top w:w="0" w:type="dxa"/>
            <w:left w:w="0" w:type="dxa"/>
            <w:bottom w:w="0" w:type="dxa"/>
            <w:right w:w="0" w:type="dxa"/>
          </w:tblCellMar>
        </w:tblPrEx>
        <w:tc>
          <w:tcPr>
            <w:tcW w:w="3990" w:type="dxa"/>
            <w:gridSpan w:val="2"/>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エアロビクス室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４４０円</w:t>
            </w:r>
          </w:p>
        </w:tc>
      </w:tr>
      <w:tr w:rsidR="00D6612F" w:rsidRPr="00D6612F">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ハーモニープラザ分館</w:t>
            </w:r>
          </w:p>
        </w:tc>
        <w:tc>
          <w:tcPr>
            <w:tcW w:w="199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創作室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４４０円</w:t>
            </w:r>
          </w:p>
        </w:tc>
      </w:tr>
      <w:tr w:rsidR="00D6612F" w:rsidRPr="00D6612F">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jc w:val="left"/>
              <w:rPr>
                <w:rFonts w:ascii="Arial" w:hAnsi="Arial" w:cs="Arial"/>
                <w:kern w:val="0"/>
                <w:sz w:val="24"/>
                <w:szCs w:val="24"/>
              </w:rPr>
            </w:pPr>
          </w:p>
        </w:tc>
        <w:tc>
          <w:tcPr>
            <w:tcW w:w="199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２５０円</w:t>
            </w:r>
          </w:p>
        </w:tc>
      </w:tr>
      <w:tr w:rsidR="00D6612F" w:rsidRPr="00D6612F">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jc w:val="left"/>
              <w:rPr>
                <w:rFonts w:ascii="Arial" w:hAnsi="Arial" w:cs="Arial"/>
                <w:kern w:val="0"/>
                <w:sz w:val="24"/>
                <w:szCs w:val="24"/>
              </w:rPr>
            </w:pPr>
          </w:p>
        </w:tc>
        <w:tc>
          <w:tcPr>
            <w:tcW w:w="199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２１０円</w:t>
            </w:r>
          </w:p>
        </w:tc>
      </w:tr>
      <w:tr w:rsidR="00D6612F" w:rsidRPr="00D6612F">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jc w:val="left"/>
              <w:rPr>
                <w:rFonts w:ascii="Arial" w:hAnsi="Arial" w:cs="Arial"/>
                <w:kern w:val="0"/>
                <w:sz w:val="24"/>
                <w:szCs w:val="24"/>
              </w:rPr>
            </w:pPr>
          </w:p>
        </w:tc>
        <w:tc>
          <w:tcPr>
            <w:tcW w:w="199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講習室３</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４４０円</w:t>
            </w:r>
          </w:p>
        </w:tc>
      </w:tr>
      <w:tr w:rsidR="00D6612F" w:rsidRPr="00D6612F">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jc w:val="left"/>
              <w:rPr>
                <w:rFonts w:ascii="Arial" w:hAnsi="Arial" w:cs="Arial"/>
                <w:kern w:val="0"/>
                <w:sz w:val="24"/>
                <w:szCs w:val="24"/>
              </w:rPr>
            </w:pPr>
          </w:p>
        </w:tc>
        <w:tc>
          <w:tcPr>
            <w:tcW w:w="199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講習室４</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４４０円</w:t>
            </w:r>
          </w:p>
        </w:tc>
      </w:tr>
      <w:tr w:rsidR="00D6612F" w:rsidRPr="00D6612F">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jc w:val="left"/>
              <w:rPr>
                <w:rFonts w:ascii="Arial" w:hAnsi="Arial" w:cs="Arial"/>
                <w:kern w:val="0"/>
                <w:sz w:val="24"/>
                <w:szCs w:val="24"/>
              </w:rPr>
            </w:pPr>
          </w:p>
        </w:tc>
        <w:tc>
          <w:tcPr>
            <w:tcW w:w="199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美術・工芸室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４７０円</w:t>
            </w:r>
          </w:p>
        </w:tc>
      </w:tr>
      <w:tr w:rsidR="00D6612F" w:rsidRPr="00D6612F">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jc w:val="left"/>
              <w:rPr>
                <w:rFonts w:ascii="Arial" w:hAnsi="Arial" w:cs="Arial"/>
                <w:kern w:val="0"/>
                <w:sz w:val="24"/>
                <w:szCs w:val="24"/>
              </w:rPr>
            </w:pPr>
          </w:p>
        </w:tc>
        <w:tc>
          <w:tcPr>
            <w:tcW w:w="199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陶芸作業室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５９０円</w:t>
            </w:r>
          </w:p>
        </w:tc>
      </w:tr>
      <w:tr w:rsidR="00D6612F" w:rsidRPr="00D6612F">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jc w:val="left"/>
              <w:rPr>
                <w:rFonts w:ascii="Arial" w:hAnsi="Arial" w:cs="Arial"/>
                <w:kern w:val="0"/>
                <w:sz w:val="24"/>
                <w:szCs w:val="24"/>
              </w:rPr>
            </w:pPr>
          </w:p>
        </w:tc>
        <w:tc>
          <w:tcPr>
            <w:tcW w:w="199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料理実習室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４４０円</w:t>
            </w:r>
          </w:p>
        </w:tc>
      </w:tr>
      <w:tr w:rsidR="00D6612F" w:rsidRPr="00D6612F">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jc w:val="left"/>
              <w:rPr>
                <w:rFonts w:ascii="Arial" w:hAnsi="Arial" w:cs="Arial"/>
                <w:kern w:val="0"/>
                <w:sz w:val="24"/>
                <w:szCs w:val="24"/>
              </w:rPr>
            </w:pPr>
          </w:p>
        </w:tc>
        <w:tc>
          <w:tcPr>
            <w:tcW w:w="199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和室１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１７０円</w:t>
            </w:r>
          </w:p>
        </w:tc>
      </w:tr>
      <w:tr w:rsidR="00D6612F" w:rsidRPr="00D6612F">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jc w:val="left"/>
              <w:rPr>
                <w:rFonts w:ascii="Arial" w:hAnsi="Arial" w:cs="Arial"/>
                <w:kern w:val="0"/>
                <w:sz w:val="24"/>
                <w:szCs w:val="24"/>
              </w:rPr>
            </w:pPr>
          </w:p>
        </w:tc>
        <w:tc>
          <w:tcPr>
            <w:tcW w:w="199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和室２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１５０円</w:t>
            </w:r>
          </w:p>
        </w:tc>
      </w:tr>
      <w:tr w:rsidR="00D6612F" w:rsidRPr="00D6612F">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jc w:val="left"/>
              <w:rPr>
                <w:rFonts w:ascii="Arial" w:hAnsi="Arial" w:cs="Arial"/>
                <w:kern w:val="0"/>
                <w:sz w:val="24"/>
                <w:szCs w:val="24"/>
              </w:rPr>
            </w:pPr>
          </w:p>
        </w:tc>
        <w:tc>
          <w:tcPr>
            <w:tcW w:w="199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茶室１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３０円</w:t>
            </w:r>
          </w:p>
        </w:tc>
      </w:tr>
      <w:tr w:rsidR="00D6612F" w:rsidRPr="00D6612F">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jc w:val="left"/>
              <w:rPr>
                <w:rFonts w:ascii="Arial" w:hAnsi="Arial" w:cs="Arial"/>
                <w:kern w:val="0"/>
                <w:sz w:val="24"/>
                <w:szCs w:val="24"/>
              </w:rPr>
            </w:pPr>
          </w:p>
        </w:tc>
        <w:tc>
          <w:tcPr>
            <w:tcW w:w="199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茶室２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２０円</w:t>
            </w:r>
          </w:p>
        </w:tc>
      </w:tr>
      <w:tr w:rsidR="00D6612F" w:rsidRPr="00D6612F">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jc w:val="left"/>
              <w:rPr>
                <w:rFonts w:ascii="Arial" w:hAnsi="Arial" w:cs="Arial"/>
                <w:kern w:val="0"/>
                <w:sz w:val="24"/>
                <w:szCs w:val="24"/>
              </w:rPr>
            </w:pPr>
          </w:p>
        </w:tc>
        <w:tc>
          <w:tcPr>
            <w:tcW w:w="199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多目的室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４８０円</w:t>
            </w:r>
          </w:p>
        </w:tc>
      </w:tr>
      <w:tr w:rsidR="00D6612F" w:rsidRPr="00D6612F">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jc w:val="left"/>
              <w:rPr>
                <w:rFonts w:ascii="Arial" w:hAnsi="Arial" w:cs="Arial"/>
                <w:kern w:val="0"/>
                <w:sz w:val="24"/>
                <w:szCs w:val="24"/>
              </w:rPr>
            </w:pPr>
          </w:p>
        </w:tc>
        <w:tc>
          <w:tcPr>
            <w:tcW w:w="199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音楽室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３５０円</w:t>
            </w:r>
          </w:p>
        </w:tc>
      </w:tr>
      <w:tr w:rsidR="00D6612F" w:rsidRPr="00D6612F">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jc w:val="left"/>
              <w:rPr>
                <w:rFonts w:ascii="Arial" w:hAnsi="Arial" w:cs="Arial"/>
                <w:kern w:val="0"/>
                <w:sz w:val="24"/>
                <w:szCs w:val="24"/>
              </w:rPr>
            </w:pPr>
          </w:p>
        </w:tc>
        <w:tc>
          <w:tcPr>
            <w:tcW w:w="199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ハーモニーホール</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１，８３０円</w:t>
            </w:r>
          </w:p>
        </w:tc>
      </w:tr>
    </w:tbl>
    <w:p w:rsidR="00D6612F" w:rsidRPr="00D6612F" w:rsidRDefault="00D6612F">
      <w:pPr>
        <w:autoSpaceDE w:val="0"/>
        <w:autoSpaceDN w:val="0"/>
        <w:adjustRightInd w:val="0"/>
        <w:spacing w:line="520" w:lineRule="atLeast"/>
        <w:ind w:left="78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　千葉市花見川区畑コミュニティセンター</w:t>
      </w:r>
    </w:p>
    <w:tbl>
      <w:tblPr>
        <w:tblW w:w="0" w:type="auto"/>
        <w:tblInd w:w="5" w:type="dxa"/>
        <w:tblLayout w:type="fixed"/>
        <w:tblCellMar>
          <w:left w:w="0" w:type="dxa"/>
          <w:right w:w="0" w:type="dxa"/>
        </w:tblCellMar>
        <w:tblLook w:val="0000" w:firstRow="0" w:lastRow="0" w:firstColumn="0" w:lastColumn="0" w:noHBand="0" w:noVBand="0"/>
      </w:tblPr>
      <w:tblGrid>
        <w:gridCol w:w="3991"/>
        <w:gridCol w:w="1995"/>
        <w:gridCol w:w="3084"/>
      </w:tblGrid>
      <w:tr w:rsidR="00D6612F" w:rsidRPr="00D6612F">
        <w:tblPrEx>
          <w:tblCellMar>
            <w:top w:w="0" w:type="dxa"/>
            <w:left w:w="0" w:type="dxa"/>
            <w:bottom w:w="0" w:type="dxa"/>
            <w:right w:w="0" w:type="dxa"/>
          </w:tblCellMar>
        </w:tblPrEx>
        <w:tc>
          <w:tcPr>
            <w:tcW w:w="3991" w:type="dxa"/>
            <w:tcBorders>
              <w:top w:val="single" w:sz="4" w:space="0" w:color="000000"/>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区分</w:t>
            </w:r>
          </w:p>
        </w:tc>
        <w:tc>
          <w:tcPr>
            <w:tcW w:w="5079" w:type="dxa"/>
            <w:gridSpan w:val="2"/>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金額</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創作室</w:t>
            </w:r>
          </w:p>
        </w:tc>
        <w:tc>
          <w:tcPr>
            <w:tcW w:w="1995" w:type="dxa"/>
            <w:vMerge w:val="restart"/>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１コマにつき</w:t>
            </w: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２６０円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４３０円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集会室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２８０円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和室１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１６０円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和室２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４４０円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音楽室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４３０円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料理実習室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２３０円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サークル室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１２０円</w:t>
            </w:r>
          </w:p>
        </w:tc>
      </w:tr>
    </w:tbl>
    <w:p w:rsidR="00D6612F" w:rsidRPr="00D6612F" w:rsidRDefault="00D6612F">
      <w:pPr>
        <w:autoSpaceDE w:val="0"/>
        <w:autoSpaceDN w:val="0"/>
        <w:adjustRightInd w:val="0"/>
        <w:spacing w:line="520" w:lineRule="atLeast"/>
        <w:ind w:left="78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　千葉市花見川区幕張コミュニティセンター</w:t>
      </w:r>
    </w:p>
    <w:tbl>
      <w:tblPr>
        <w:tblW w:w="0" w:type="auto"/>
        <w:tblInd w:w="5" w:type="dxa"/>
        <w:tblLayout w:type="fixed"/>
        <w:tblCellMar>
          <w:left w:w="0" w:type="dxa"/>
          <w:right w:w="0" w:type="dxa"/>
        </w:tblCellMar>
        <w:tblLook w:val="0000" w:firstRow="0" w:lastRow="0" w:firstColumn="0" w:lastColumn="0" w:noHBand="0" w:noVBand="0"/>
      </w:tblPr>
      <w:tblGrid>
        <w:gridCol w:w="3991"/>
        <w:gridCol w:w="1995"/>
        <w:gridCol w:w="3084"/>
      </w:tblGrid>
      <w:tr w:rsidR="00D6612F" w:rsidRPr="00D6612F">
        <w:tblPrEx>
          <w:tblCellMar>
            <w:top w:w="0" w:type="dxa"/>
            <w:left w:w="0" w:type="dxa"/>
            <w:bottom w:w="0" w:type="dxa"/>
            <w:right w:w="0" w:type="dxa"/>
          </w:tblCellMar>
        </w:tblPrEx>
        <w:tc>
          <w:tcPr>
            <w:tcW w:w="3991" w:type="dxa"/>
            <w:tcBorders>
              <w:top w:val="single" w:sz="4" w:space="0" w:color="000000"/>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区分</w:t>
            </w:r>
          </w:p>
        </w:tc>
        <w:tc>
          <w:tcPr>
            <w:tcW w:w="5079" w:type="dxa"/>
            <w:gridSpan w:val="2"/>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金額</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創作室</w:t>
            </w:r>
          </w:p>
        </w:tc>
        <w:tc>
          <w:tcPr>
            <w:tcW w:w="1995" w:type="dxa"/>
            <w:vMerge w:val="restart"/>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１コマにつき</w:t>
            </w: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４９０円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３６０円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２５０円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集会室１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８１０円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集会室２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２４０円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和室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４９０円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料理実習室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２６０円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ホール</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１，１５０円</w:t>
            </w:r>
          </w:p>
        </w:tc>
      </w:tr>
    </w:tbl>
    <w:p w:rsidR="00D6612F" w:rsidRPr="00D6612F" w:rsidRDefault="00D6612F">
      <w:pPr>
        <w:autoSpaceDE w:val="0"/>
        <w:autoSpaceDN w:val="0"/>
        <w:adjustRightInd w:val="0"/>
        <w:spacing w:line="520" w:lineRule="atLeast"/>
        <w:ind w:left="78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（５）　千葉市花見川区花島コミュニティセンター</w:t>
      </w:r>
    </w:p>
    <w:tbl>
      <w:tblPr>
        <w:tblW w:w="0" w:type="auto"/>
        <w:tblInd w:w="5" w:type="dxa"/>
        <w:tblLayout w:type="fixed"/>
        <w:tblCellMar>
          <w:left w:w="0" w:type="dxa"/>
          <w:right w:w="0" w:type="dxa"/>
        </w:tblCellMar>
        <w:tblLook w:val="0000" w:firstRow="0" w:lastRow="0" w:firstColumn="0" w:lastColumn="0" w:noHBand="0" w:noVBand="0"/>
      </w:tblPr>
      <w:tblGrid>
        <w:gridCol w:w="3991"/>
        <w:gridCol w:w="1995"/>
        <w:gridCol w:w="3084"/>
      </w:tblGrid>
      <w:tr w:rsidR="00D6612F" w:rsidRPr="00D6612F">
        <w:tblPrEx>
          <w:tblCellMar>
            <w:top w:w="0" w:type="dxa"/>
            <w:left w:w="0" w:type="dxa"/>
            <w:bottom w:w="0" w:type="dxa"/>
            <w:right w:w="0" w:type="dxa"/>
          </w:tblCellMar>
        </w:tblPrEx>
        <w:tc>
          <w:tcPr>
            <w:tcW w:w="3991" w:type="dxa"/>
            <w:tcBorders>
              <w:top w:val="single" w:sz="4" w:space="0" w:color="000000"/>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区分</w:t>
            </w:r>
          </w:p>
        </w:tc>
        <w:tc>
          <w:tcPr>
            <w:tcW w:w="5079" w:type="dxa"/>
            <w:gridSpan w:val="2"/>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金額</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創作室１</w:t>
            </w:r>
          </w:p>
        </w:tc>
        <w:tc>
          <w:tcPr>
            <w:tcW w:w="1995" w:type="dxa"/>
            <w:vMerge w:val="restart"/>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１コマにつき</w:t>
            </w: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３２０円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創作室２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４１０円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４２０円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４４０円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集会室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２５０円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和室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２６０円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音楽室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５２０円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サークル室１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５１０円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サークル室２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２４０円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多目的室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１，８７０円</w:t>
            </w:r>
          </w:p>
        </w:tc>
      </w:tr>
    </w:tbl>
    <w:p w:rsidR="00D6612F" w:rsidRPr="00D6612F" w:rsidRDefault="00D6612F">
      <w:pPr>
        <w:autoSpaceDE w:val="0"/>
        <w:autoSpaceDN w:val="0"/>
        <w:adjustRightInd w:val="0"/>
        <w:spacing w:line="520" w:lineRule="atLeast"/>
        <w:ind w:left="78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（６）　千葉市稲毛区穴川コミュニティセンター</w:t>
      </w:r>
    </w:p>
    <w:tbl>
      <w:tblPr>
        <w:tblW w:w="0" w:type="auto"/>
        <w:tblInd w:w="5" w:type="dxa"/>
        <w:tblLayout w:type="fixed"/>
        <w:tblCellMar>
          <w:left w:w="0" w:type="dxa"/>
          <w:right w:w="0" w:type="dxa"/>
        </w:tblCellMar>
        <w:tblLook w:val="0000" w:firstRow="0" w:lastRow="0" w:firstColumn="0" w:lastColumn="0" w:noHBand="0" w:noVBand="0"/>
      </w:tblPr>
      <w:tblGrid>
        <w:gridCol w:w="3991"/>
        <w:gridCol w:w="1995"/>
        <w:gridCol w:w="3084"/>
      </w:tblGrid>
      <w:tr w:rsidR="00D6612F" w:rsidRPr="00D6612F">
        <w:tblPrEx>
          <w:tblCellMar>
            <w:top w:w="0" w:type="dxa"/>
            <w:left w:w="0" w:type="dxa"/>
            <w:bottom w:w="0" w:type="dxa"/>
            <w:right w:w="0" w:type="dxa"/>
          </w:tblCellMar>
        </w:tblPrEx>
        <w:tc>
          <w:tcPr>
            <w:tcW w:w="3991" w:type="dxa"/>
            <w:tcBorders>
              <w:top w:val="single" w:sz="4" w:space="0" w:color="000000"/>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区分</w:t>
            </w:r>
          </w:p>
        </w:tc>
        <w:tc>
          <w:tcPr>
            <w:tcW w:w="5079" w:type="dxa"/>
            <w:gridSpan w:val="2"/>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金額</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創作室</w:t>
            </w:r>
          </w:p>
        </w:tc>
        <w:tc>
          <w:tcPr>
            <w:tcW w:w="1995" w:type="dxa"/>
            <w:vMerge w:val="restart"/>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１コマにつき</w:t>
            </w: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４８０円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２００円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集会室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２４０円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和室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２７０円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音楽室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５１０円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料理実習室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３１０円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サークル室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５８０円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大広間</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６５０円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多目的室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１，７１０円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会議室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２５０円</w:t>
            </w:r>
          </w:p>
        </w:tc>
      </w:tr>
    </w:tbl>
    <w:p w:rsidR="00D6612F" w:rsidRPr="00D6612F" w:rsidRDefault="00D6612F">
      <w:pPr>
        <w:autoSpaceDE w:val="0"/>
        <w:autoSpaceDN w:val="0"/>
        <w:adjustRightInd w:val="0"/>
        <w:spacing w:line="520" w:lineRule="atLeast"/>
        <w:ind w:left="78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（７）　千葉市稲毛区長沼コミュニティセンター</w:t>
      </w:r>
    </w:p>
    <w:tbl>
      <w:tblPr>
        <w:tblW w:w="0" w:type="auto"/>
        <w:tblInd w:w="5" w:type="dxa"/>
        <w:tblLayout w:type="fixed"/>
        <w:tblCellMar>
          <w:left w:w="0" w:type="dxa"/>
          <w:right w:w="0" w:type="dxa"/>
        </w:tblCellMar>
        <w:tblLook w:val="0000" w:firstRow="0" w:lastRow="0" w:firstColumn="0" w:lastColumn="0" w:noHBand="0" w:noVBand="0"/>
      </w:tblPr>
      <w:tblGrid>
        <w:gridCol w:w="3991"/>
        <w:gridCol w:w="1995"/>
        <w:gridCol w:w="3084"/>
      </w:tblGrid>
      <w:tr w:rsidR="00D6612F" w:rsidRPr="00D6612F">
        <w:tblPrEx>
          <w:tblCellMar>
            <w:top w:w="0" w:type="dxa"/>
            <w:left w:w="0" w:type="dxa"/>
            <w:bottom w:w="0" w:type="dxa"/>
            <w:right w:w="0" w:type="dxa"/>
          </w:tblCellMar>
        </w:tblPrEx>
        <w:tc>
          <w:tcPr>
            <w:tcW w:w="3991" w:type="dxa"/>
            <w:tcBorders>
              <w:top w:val="single" w:sz="4" w:space="0" w:color="000000"/>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区分</w:t>
            </w:r>
          </w:p>
        </w:tc>
        <w:tc>
          <w:tcPr>
            <w:tcW w:w="5079" w:type="dxa"/>
            <w:gridSpan w:val="2"/>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金額</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創作室</w:t>
            </w:r>
          </w:p>
        </w:tc>
        <w:tc>
          <w:tcPr>
            <w:tcW w:w="1995" w:type="dxa"/>
            <w:vMerge w:val="restart"/>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１コマにつき</w:t>
            </w: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３９０円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３２０円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集会室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１９０円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和室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２３０円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音楽室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５１０円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料理実習室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３４０円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サークル室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４４０円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大広間</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５５０円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多目的室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１，２８０円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会議室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３２０円</w:t>
            </w:r>
          </w:p>
        </w:tc>
      </w:tr>
    </w:tbl>
    <w:p w:rsidR="00D6612F" w:rsidRPr="00D6612F" w:rsidRDefault="00D6612F">
      <w:pPr>
        <w:autoSpaceDE w:val="0"/>
        <w:autoSpaceDN w:val="0"/>
        <w:adjustRightInd w:val="0"/>
        <w:spacing w:line="520" w:lineRule="atLeast"/>
        <w:ind w:left="78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（８）　千葉市若葉区都賀コミュニティセンター</w:t>
      </w:r>
    </w:p>
    <w:tbl>
      <w:tblPr>
        <w:tblW w:w="0" w:type="auto"/>
        <w:tblInd w:w="5" w:type="dxa"/>
        <w:tblLayout w:type="fixed"/>
        <w:tblCellMar>
          <w:left w:w="0" w:type="dxa"/>
          <w:right w:w="0" w:type="dxa"/>
        </w:tblCellMar>
        <w:tblLook w:val="0000" w:firstRow="0" w:lastRow="0" w:firstColumn="0" w:lastColumn="0" w:noHBand="0" w:noVBand="0"/>
      </w:tblPr>
      <w:tblGrid>
        <w:gridCol w:w="3991"/>
        <w:gridCol w:w="1995"/>
        <w:gridCol w:w="3084"/>
      </w:tblGrid>
      <w:tr w:rsidR="00D6612F" w:rsidRPr="00D6612F">
        <w:tblPrEx>
          <w:tblCellMar>
            <w:top w:w="0" w:type="dxa"/>
            <w:left w:w="0" w:type="dxa"/>
            <w:bottom w:w="0" w:type="dxa"/>
            <w:right w:w="0" w:type="dxa"/>
          </w:tblCellMar>
        </w:tblPrEx>
        <w:tc>
          <w:tcPr>
            <w:tcW w:w="3991" w:type="dxa"/>
            <w:tcBorders>
              <w:top w:val="single" w:sz="4" w:space="0" w:color="000000"/>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区分</w:t>
            </w:r>
          </w:p>
        </w:tc>
        <w:tc>
          <w:tcPr>
            <w:tcW w:w="5079" w:type="dxa"/>
            <w:gridSpan w:val="2"/>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金額</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創作室</w:t>
            </w:r>
          </w:p>
        </w:tc>
        <w:tc>
          <w:tcPr>
            <w:tcW w:w="1995" w:type="dxa"/>
            <w:vMerge w:val="restart"/>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１コマにつき</w:t>
            </w: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４３０円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２５０円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２４０円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講習室３</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２４０円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集会室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２９０円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和室１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２５０円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和室２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２６０円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音楽室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４８０円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料理実習室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３９０円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サークル室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２４０円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大広間</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５００円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多目的室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４６０円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会議室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２２０円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ホール</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１，１２０円</w:t>
            </w:r>
          </w:p>
        </w:tc>
      </w:tr>
    </w:tbl>
    <w:p w:rsidR="00D6612F" w:rsidRPr="00D6612F" w:rsidRDefault="00D6612F">
      <w:pPr>
        <w:autoSpaceDE w:val="0"/>
        <w:autoSpaceDN w:val="0"/>
        <w:adjustRightInd w:val="0"/>
        <w:spacing w:line="520" w:lineRule="atLeast"/>
        <w:ind w:left="78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（９）　千葉市若葉区千城台コミュニティセンター</w:t>
      </w:r>
    </w:p>
    <w:tbl>
      <w:tblPr>
        <w:tblW w:w="0" w:type="auto"/>
        <w:tblInd w:w="5" w:type="dxa"/>
        <w:tblLayout w:type="fixed"/>
        <w:tblCellMar>
          <w:left w:w="0" w:type="dxa"/>
          <w:right w:w="0" w:type="dxa"/>
        </w:tblCellMar>
        <w:tblLook w:val="0000" w:firstRow="0" w:lastRow="0" w:firstColumn="0" w:lastColumn="0" w:noHBand="0" w:noVBand="0"/>
      </w:tblPr>
      <w:tblGrid>
        <w:gridCol w:w="3991"/>
        <w:gridCol w:w="1995"/>
        <w:gridCol w:w="3084"/>
      </w:tblGrid>
      <w:tr w:rsidR="00D6612F" w:rsidRPr="00D6612F">
        <w:tblPrEx>
          <w:tblCellMar>
            <w:top w:w="0" w:type="dxa"/>
            <w:left w:w="0" w:type="dxa"/>
            <w:bottom w:w="0" w:type="dxa"/>
            <w:right w:w="0" w:type="dxa"/>
          </w:tblCellMar>
        </w:tblPrEx>
        <w:tc>
          <w:tcPr>
            <w:tcW w:w="3991" w:type="dxa"/>
            <w:tcBorders>
              <w:top w:val="single" w:sz="4" w:space="0" w:color="000000"/>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区分</w:t>
            </w:r>
          </w:p>
        </w:tc>
        <w:tc>
          <w:tcPr>
            <w:tcW w:w="5079" w:type="dxa"/>
            <w:gridSpan w:val="2"/>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金額</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創作室１</w:t>
            </w:r>
          </w:p>
        </w:tc>
        <w:tc>
          <w:tcPr>
            <w:tcW w:w="1995" w:type="dxa"/>
            <w:vMerge w:val="restart"/>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１コマにつき</w:t>
            </w: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２４０円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創作室２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２５０円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２７０円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集会室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２００円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和室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３８０円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音楽室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４７０円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料理実習室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３９０円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サークル室１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３３０円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サークル室２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２８０円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大広間</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６３０円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多目的室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１，３５０円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会議室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２８０円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研修室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１７０円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ヘルシーホール</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５１０円</w:t>
            </w:r>
          </w:p>
        </w:tc>
      </w:tr>
    </w:tbl>
    <w:p w:rsidR="00D6612F" w:rsidRPr="00D6612F" w:rsidRDefault="00D6612F">
      <w:pPr>
        <w:autoSpaceDE w:val="0"/>
        <w:autoSpaceDN w:val="0"/>
        <w:adjustRightInd w:val="0"/>
        <w:spacing w:line="520" w:lineRule="atLeast"/>
        <w:ind w:left="78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（１０）　千葉市緑区鎌取コミュニティセンター</w:t>
      </w:r>
    </w:p>
    <w:tbl>
      <w:tblPr>
        <w:tblW w:w="0" w:type="auto"/>
        <w:tblInd w:w="5" w:type="dxa"/>
        <w:tblLayout w:type="fixed"/>
        <w:tblCellMar>
          <w:left w:w="0" w:type="dxa"/>
          <w:right w:w="0" w:type="dxa"/>
        </w:tblCellMar>
        <w:tblLook w:val="0000" w:firstRow="0" w:lastRow="0" w:firstColumn="0" w:lastColumn="0" w:noHBand="0" w:noVBand="0"/>
      </w:tblPr>
      <w:tblGrid>
        <w:gridCol w:w="3991"/>
        <w:gridCol w:w="1995"/>
        <w:gridCol w:w="3084"/>
      </w:tblGrid>
      <w:tr w:rsidR="00D6612F" w:rsidRPr="00D6612F">
        <w:tblPrEx>
          <w:tblCellMar>
            <w:top w:w="0" w:type="dxa"/>
            <w:left w:w="0" w:type="dxa"/>
            <w:bottom w:w="0" w:type="dxa"/>
            <w:right w:w="0" w:type="dxa"/>
          </w:tblCellMar>
        </w:tblPrEx>
        <w:tc>
          <w:tcPr>
            <w:tcW w:w="3991" w:type="dxa"/>
            <w:tcBorders>
              <w:top w:val="single" w:sz="4" w:space="0" w:color="000000"/>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区分</w:t>
            </w:r>
          </w:p>
        </w:tc>
        <w:tc>
          <w:tcPr>
            <w:tcW w:w="5079" w:type="dxa"/>
            <w:gridSpan w:val="2"/>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金額</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創作室</w:t>
            </w:r>
          </w:p>
        </w:tc>
        <w:tc>
          <w:tcPr>
            <w:tcW w:w="1995" w:type="dxa"/>
            <w:vMerge w:val="restart"/>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１コマにつき</w:t>
            </w: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３９０円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２２０円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集会室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２４０円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和室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２３０円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音楽室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４５０円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料理実習室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２５０円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サークル室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２６０円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大広間</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４５０円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多目的ホール</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１，６００円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会議室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２１０円</w:t>
            </w:r>
          </w:p>
        </w:tc>
      </w:tr>
    </w:tbl>
    <w:p w:rsidR="00D6612F" w:rsidRPr="00D6612F" w:rsidRDefault="00D6612F">
      <w:pPr>
        <w:autoSpaceDE w:val="0"/>
        <w:autoSpaceDN w:val="0"/>
        <w:adjustRightInd w:val="0"/>
        <w:spacing w:line="520" w:lineRule="atLeast"/>
        <w:ind w:left="78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（１１）　千葉市美浜区高洲コミュニティセンター</w:t>
      </w:r>
    </w:p>
    <w:tbl>
      <w:tblPr>
        <w:tblW w:w="0" w:type="auto"/>
        <w:tblInd w:w="5" w:type="dxa"/>
        <w:tblLayout w:type="fixed"/>
        <w:tblCellMar>
          <w:left w:w="0" w:type="dxa"/>
          <w:right w:w="0" w:type="dxa"/>
        </w:tblCellMar>
        <w:tblLook w:val="0000" w:firstRow="0" w:lastRow="0" w:firstColumn="0" w:lastColumn="0" w:noHBand="0" w:noVBand="0"/>
      </w:tblPr>
      <w:tblGrid>
        <w:gridCol w:w="3991"/>
        <w:gridCol w:w="1995"/>
        <w:gridCol w:w="3084"/>
      </w:tblGrid>
      <w:tr w:rsidR="00D6612F" w:rsidRPr="00D6612F">
        <w:tblPrEx>
          <w:tblCellMar>
            <w:top w:w="0" w:type="dxa"/>
            <w:left w:w="0" w:type="dxa"/>
            <w:bottom w:w="0" w:type="dxa"/>
            <w:right w:w="0" w:type="dxa"/>
          </w:tblCellMar>
        </w:tblPrEx>
        <w:tc>
          <w:tcPr>
            <w:tcW w:w="3991" w:type="dxa"/>
            <w:tcBorders>
              <w:top w:val="single" w:sz="4" w:space="0" w:color="000000"/>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区分</w:t>
            </w:r>
          </w:p>
        </w:tc>
        <w:tc>
          <w:tcPr>
            <w:tcW w:w="5079" w:type="dxa"/>
            <w:gridSpan w:val="2"/>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金額</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創作室</w:t>
            </w:r>
          </w:p>
        </w:tc>
        <w:tc>
          <w:tcPr>
            <w:tcW w:w="1995" w:type="dxa"/>
            <w:vMerge w:val="restart"/>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１コマにつき</w:t>
            </w: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３６０円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３６０円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３６０円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集会室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３６０円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和室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１７０円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音楽室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３６０円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料理実習室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３６０円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サークル室１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１７０円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サークル室２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１７０円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大広間１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５３０円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大広間２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１７０円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ホール１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１，３００円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ホール２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６２０円</w:t>
            </w:r>
          </w:p>
        </w:tc>
      </w:tr>
    </w:tbl>
    <w:p w:rsidR="00D6612F" w:rsidRPr="00D6612F" w:rsidRDefault="00D6612F">
      <w:pPr>
        <w:autoSpaceDE w:val="0"/>
        <w:autoSpaceDN w:val="0"/>
        <w:adjustRightInd w:val="0"/>
        <w:spacing w:line="520" w:lineRule="atLeast"/>
        <w:ind w:left="78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（１２）　千葉市美浜区真砂コミュニティセンター</w:t>
      </w:r>
    </w:p>
    <w:tbl>
      <w:tblPr>
        <w:tblW w:w="0" w:type="auto"/>
        <w:tblInd w:w="5" w:type="dxa"/>
        <w:tblLayout w:type="fixed"/>
        <w:tblCellMar>
          <w:left w:w="0" w:type="dxa"/>
          <w:right w:w="0" w:type="dxa"/>
        </w:tblCellMar>
        <w:tblLook w:val="0000" w:firstRow="0" w:lastRow="0" w:firstColumn="0" w:lastColumn="0" w:noHBand="0" w:noVBand="0"/>
      </w:tblPr>
      <w:tblGrid>
        <w:gridCol w:w="3991"/>
        <w:gridCol w:w="1995"/>
        <w:gridCol w:w="3084"/>
      </w:tblGrid>
      <w:tr w:rsidR="00D6612F" w:rsidRPr="00D6612F">
        <w:tblPrEx>
          <w:tblCellMar>
            <w:top w:w="0" w:type="dxa"/>
            <w:left w:w="0" w:type="dxa"/>
            <w:bottom w:w="0" w:type="dxa"/>
            <w:right w:w="0" w:type="dxa"/>
          </w:tblCellMar>
        </w:tblPrEx>
        <w:tc>
          <w:tcPr>
            <w:tcW w:w="3991" w:type="dxa"/>
            <w:tcBorders>
              <w:top w:val="single" w:sz="4" w:space="0" w:color="000000"/>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区分</w:t>
            </w:r>
          </w:p>
        </w:tc>
        <w:tc>
          <w:tcPr>
            <w:tcW w:w="5079" w:type="dxa"/>
            <w:gridSpan w:val="2"/>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金額</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創作室１</w:t>
            </w:r>
          </w:p>
        </w:tc>
        <w:tc>
          <w:tcPr>
            <w:tcW w:w="1995" w:type="dxa"/>
            <w:vMerge w:val="restart"/>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１コマにつき</w:t>
            </w: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３２０円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創作室２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３２０円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３２０円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講習室２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３２０円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集会室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３２０円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和室１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５６０円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和室２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３２０円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和室３</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３２０円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音楽室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７１０円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料理実習室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７３０円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サークル室１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１６０円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サークル室２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１６０円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サークル室３</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１６０円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サークル室４</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３２０円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視聴覚室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３２０円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多目的室</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６６０円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ホール１</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８９０円</w:t>
            </w:r>
          </w:p>
        </w:tc>
      </w:tr>
      <w:tr w:rsidR="00D6612F" w:rsidRPr="00D6612F">
        <w:tblPrEx>
          <w:tblCellMar>
            <w:top w:w="0" w:type="dxa"/>
            <w:left w:w="0" w:type="dxa"/>
            <w:bottom w:w="0" w:type="dxa"/>
            <w:right w:w="0" w:type="dxa"/>
          </w:tblCellMar>
        </w:tblPrEx>
        <w:tc>
          <w:tcPr>
            <w:tcW w:w="399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ホール２</w:t>
            </w:r>
          </w:p>
        </w:tc>
        <w:tc>
          <w:tcPr>
            <w:tcW w:w="1995" w:type="dxa"/>
            <w:vMerge/>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８９０円</w:t>
            </w:r>
          </w:p>
        </w:tc>
      </w:tr>
    </w:tbl>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備考</w:t>
      </w:r>
    </w:p>
    <w:p w:rsidR="00D6612F" w:rsidRPr="00D6612F" w:rsidRDefault="00D6612F">
      <w:pPr>
        <w:autoSpaceDE w:val="0"/>
        <w:autoSpaceDN w:val="0"/>
        <w:adjustRightInd w:val="0"/>
        <w:spacing w:line="520" w:lineRule="atLeast"/>
        <w:ind w:left="78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　「１コマ」とは、次の各号のいずれかの時間帯の２時間をいう。</w:t>
      </w:r>
    </w:p>
    <w:p w:rsidR="00D6612F" w:rsidRPr="00D6612F" w:rsidRDefault="00D6612F">
      <w:pPr>
        <w:autoSpaceDE w:val="0"/>
        <w:autoSpaceDN w:val="0"/>
        <w:adjustRightInd w:val="0"/>
        <w:spacing w:line="520" w:lineRule="atLeast"/>
        <w:ind w:left="104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　午前９時から午前１１時まで</w:t>
      </w:r>
    </w:p>
    <w:p w:rsidR="00D6612F" w:rsidRPr="00D6612F" w:rsidRDefault="00D6612F">
      <w:pPr>
        <w:autoSpaceDE w:val="0"/>
        <w:autoSpaceDN w:val="0"/>
        <w:adjustRightInd w:val="0"/>
        <w:spacing w:line="520" w:lineRule="atLeast"/>
        <w:ind w:left="104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　午前１１時から午後１時まで</w:t>
      </w:r>
    </w:p>
    <w:p w:rsidR="00D6612F" w:rsidRPr="00D6612F" w:rsidRDefault="00D6612F">
      <w:pPr>
        <w:autoSpaceDE w:val="0"/>
        <w:autoSpaceDN w:val="0"/>
        <w:adjustRightInd w:val="0"/>
        <w:spacing w:line="520" w:lineRule="atLeast"/>
        <w:ind w:left="104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　午後１時から午後３時まで</w:t>
      </w:r>
    </w:p>
    <w:p w:rsidR="00D6612F" w:rsidRPr="00D6612F" w:rsidRDefault="00D6612F">
      <w:pPr>
        <w:autoSpaceDE w:val="0"/>
        <w:autoSpaceDN w:val="0"/>
        <w:adjustRightInd w:val="0"/>
        <w:spacing w:line="520" w:lineRule="atLeast"/>
        <w:ind w:left="104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　午後３時から午後５時まで</w:t>
      </w:r>
    </w:p>
    <w:p w:rsidR="00D6612F" w:rsidRPr="00D6612F" w:rsidRDefault="00D6612F" w:rsidP="008A5A3D">
      <w:pPr>
        <w:autoSpaceDE w:val="0"/>
        <w:autoSpaceDN w:val="0"/>
        <w:adjustRightInd w:val="0"/>
        <w:spacing w:line="520" w:lineRule="atLeast"/>
        <w:ind w:left="1418" w:hanging="638"/>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（５）　午後５時から午後７時まで（千葉市中央コミュニティセンター松波分室を除く。）</w:t>
      </w:r>
    </w:p>
    <w:p w:rsidR="00D6612F" w:rsidRPr="00D6612F" w:rsidRDefault="00D6612F" w:rsidP="008A5A3D">
      <w:pPr>
        <w:autoSpaceDE w:val="0"/>
        <w:autoSpaceDN w:val="0"/>
        <w:adjustRightInd w:val="0"/>
        <w:spacing w:line="520" w:lineRule="atLeast"/>
        <w:ind w:left="1418" w:hanging="638"/>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（６）　午後７時から午後９時まで（千葉市中央コミュニティセンター松波分室を除く。）</w:t>
      </w:r>
    </w:p>
    <w:p w:rsidR="00D6612F" w:rsidRPr="00D6612F" w:rsidRDefault="00D6612F">
      <w:pPr>
        <w:autoSpaceDE w:val="0"/>
        <w:autoSpaceDN w:val="0"/>
        <w:adjustRightInd w:val="0"/>
        <w:spacing w:line="520" w:lineRule="atLeast"/>
        <w:ind w:left="78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　使用時間内において、使用の許可を受けた時間を超過し、又は繰り上げて使用する場合の当該使用に係る利用料金の額は、超過し、又は繰り上げて使用する時間１時間までごとに、第１号から第１２号までの表に定める金額の２分の１に相当する額とする。</w:t>
      </w:r>
    </w:p>
    <w:p w:rsidR="00D6612F" w:rsidRPr="00D6612F" w:rsidRDefault="00D6612F">
      <w:pPr>
        <w:autoSpaceDE w:val="0"/>
        <w:autoSpaceDN w:val="0"/>
        <w:adjustRightInd w:val="0"/>
        <w:spacing w:line="520" w:lineRule="atLeast"/>
        <w:ind w:left="78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　前項の規定により算出された額に１０円未満の端数があるときは、これを切り捨てる。</w:t>
      </w:r>
    </w:p>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　体育館・柔道場・剣道場・フィットネスルーム利用料金</w:t>
      </w:r>
    </w:p>
    <w:p w:rsidR="00D6612F" w:rsidRPr="00D6612F" w:rsidRDefault="00D6612F">
      <w:pPr>
        <w:autoSpaceDE w:val="0"/>
        <w:autoSpaceDN w:val="0"/>
        <w:adjustRightInd w:val="0"/>
        <w:spacing w:line="520" w:lineRule="atLeast"/>
        <w:ind w:left="78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　個人使用</w:t>
      </w:r>
    </w:p>
    <w:tbl>
      <w:tblPr>
        <w:tblW w:w="0" w:type="auto"/>
        <w:tblInd w:w="5" w:type="dxa"/>
        <w:tblLayout w:type="fixed"/>
        <w:tblCellMar>
          <w:left w:w="0" w:type="dxa"/>
          <w:right w:w="0" w:type="dxa"/>
        </w:tblCellMar>
        <w:tblLook w:val="0000" w:firstRow="0" w:lastRow="0" w:firstColumn="0" w:lastColumn="0" w:noHBand="0" w:noVBand="0"/>
      </w:tblPr>
      <w:tblGrid>
        <w:gridCol w:w="2902"/>
        <w:gridCol w:w="3084"/>
        <w:gridCol w:w="3084"/>
      </w:tblGrid>
      <w:tr w:rsidR="00D6612F" w:rsidRPr="00D6612F">
        <w:tblPrEx>
          <w:tblCellMar>
            <w:top w:w="0" w:type="dxa"/>
            <w:left w:w="0" w:type="dxa"/>
            <w:bottom w:w="0" w:type="dxa"/>
            <w:right w:w="0" w:type="dxa"/>
          </w:tblCellMar>
        </w:tblPrEx>
        <w:tc>
          <w:tcPr>
            <w:tcW w:w="2902" w:type="dxa"/>
            <w:tcBorders>
              <w:top w:val="single" w:sz="4" w:space="0" w:color="000000"/>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区分</w:t>
            </w:r>
          </w:p>
        </w:tc>
        <w:tc>
          <w:tcPr>
            <w:tcW w:w="3084" w:type="dxa"/>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２時間まで</w:t>
            </w:r>
          </w:p>
        </w:tc>
        <w:tc>
          <w:tcPr>
            <w:tcW w:w="3084" w:type="dxa"/>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超過１時間につき</w:t>
            </w:r>
          </w:p>
        </w:tc>
      </w:tr>
      <w:tr w:rsidR="00D6612F" w:rsidRPr="00D6612F">
        <w:tblPrEx>
          <w:tblCellMar>
            <w:top w:w="0" w:type="dxa"/>
            <w:left w:w="0" w:type="dxa"/>
            <w:bottom w:w="0" w:type="dxa"/>
            <w:right w:w="0" w:type="dxa"/>
          </w:tblCellMar>
        </w:tblPrEx>
        <w:tc>
          <w:tcPr>
            <w:tcW w:w="2902"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一般</w:t>
            </w: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２２０円</w:t>
            </w: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１１０円</w:t>
            </w:r>
          </w:p>
        </w:tc>
      </w:tr>
      <w:tr w:rsidR="00D6612F" w:rsidRPr="00D6612F">
        <w:tblPrEx>
          <w:tblCellMar>
            <w:top w:w="0" w:type="dxa"/>
            <w:left w:w="0" w:type="dxa"/>
            <w:bottom w:w="0" w:type="dxa"/>
            <w:right w:w="0" w:type="dxa"/>
          </w:tblCellMar>
        </w:tblPrEx>
        <w:tc>
          <w:tcPr>
            <w:tcW w:w="2902"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中・高校生</w:t>
            </w: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１００円</w:t>
            </w: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５０円</w:t>
            </w:r>
          </w:p>
        </w:tc>
      </w:tr>
      <w:tr w:rsidR="00D6612F" w:rsidRPr="00D6612F">
        <w:tblPrEx>
          <w:tblCellMar>
            <w:top w:w="0" w:type="dxa"/>
            <w:left w:w="0" w:type="dxa"/>
            <w:bottom w:w="0" w:type="dxa"/>
            <w:right w:w="0" w:type="dxa"/>
          </w:tblCellMar>
        </w:tblPrEx>
        <w:tc>
          <w:tcPr>
            <w:tcW w:w="2902"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小学生以下</w:t>
            </w: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７０円</w:t>
            </w:r>
          </w:p>
        </w:tc>
        <w:tc>
          <w:tcPr>
            <w:tcW w:w="308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３５円</w:t>
            </w:r>
          </w:p>
        </w:tc>
      </w:tr>
    </w:tbl>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備考　３０人以上の団体利用の場合は、１割引とする。</w:t>
      </w:r>
    </w:p>
    <w:p w:rsidR="00D6612F" w:rsidRPr="00D6612F" w:rsidRDefault="00D6612F">
      <w:pPr>
        <w:autoSpaceDE w:val="0"/>
        <w:autoSpaceDN w:val="0"/>
        <w:adjustRightInd w:val="0"/>
        <w:spacing w:line="520" w:lineRule="atLeast"/>
        <w:ind w:left="78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　専用使用</w:t>
      </w:r>
    </w:p>
    <w:p w:rsidR="00D6612F" w:rsidRPr="00D6612F" w:rsidRDefault="00D6612F">
      <w:pPr>
        <w:autoSpaceDE w:val="0"/>
        <w:autoSpaceDN w:val="0"/>
        <w:adjustRightInd w:val="0"/>
        <w:spacing w:line="520" w:lineRule="atLeast"/>
        <w:ind w:left="104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ア　体育館</w:t>
      </w:r>
    </w:p>
    <w:tbl>
      <w:tblPr>
        <w:tblW w:w="0" w:type="auto"/>
        <w:tblInd w:w="5" w:type="dxa"/>
        <w:tblLayout w:type="fixed"/>
        <w:tblCellMar>
          <w:left w:w="0" w:type="dxa"/>
          <w:right w:w="0" w:type="dxa"/>
        </w:tblCellMar>
        <w:tblLook w:val="0000" w:firstRow="0" w:lastRow="0" w:firstColumn="0" w:lastColumn="0" w:noHBand="0" w:noVBand="0"/>
      </w:tblPr>
      <w:tblGrid>
        <w:gridCol w:w="1723"/>
        <w:gridCol w:w="1088"/>
        <w:gridCol w:w="1995"/>
        <w:gridCol w:w="1995"/>
        <w:gridCol w:w="2086"/>
      </w:tblGrid>
      <w:tr w:rsidR="00D6612F" w:rsidRPr="00D6612F">
        <w:tblPrEx>
          <w:tblCellMar>
            <w:top w:w="0" w:type="dxa"/>
            <w:left w:w="0" w:type="dxa"/>
            <w:bottom w:w="0" w:type="dxa"/>
            <w:right w:w="0" w:type="dxa"/>
          </w:tblCellMar>
        </w:tblPrEx>
        <w:tc>
          <w:tcPr>
            <w:tcW w:w="2811" w:type="dxa"/>
            <w:gridSpan w:val="2"/>
            <w:tcBorders>
              <w:top w:val="single" w:sz="4" w:space="0" w:color="000000"/>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区分</w:t>
            </w:r>
          </w:p>
        </w:tc>
        <w:tc>
          <w:tcPr>
            <w:tcW w:w="1995" w:type="dxa"/>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午前９時から午後１時まで</w:t>
            </w:r>
          </w:p>
        </w:tc>
        <w:tc>
          <w:tcPr>
            <w:tcW w:w="1995" w:type="dxa"/>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午後１時から午後５時まで</w:t>
            </w:r>
          </w:p>
        </w:tc>
        <w:tc>
          <w:tcPr>
            <w:tcW w:w="2086" w:type="dxa"/>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午後５時から午後９時まで</w:t>
            </w:r>
          </w:p>
        </w:tc>
      </w:tr>
      <w:tr w:rsidR="00D6612F" w:rsidRPr="00D6612F">
        <w:tblPrEx>
          <w:tblCellMar>
            <w:top w:w="0" w:type="dxa"/>
            <w:left w:w="0" w:type="dxa"/>
            <w:bottom w:w="0" w:type="dxa"/>
            <w:right w:w="0" w:type="dxa"/>
          </w:tblCellMar>
        </w:tblPrEx>
        <w:tc>
          <w:tcPr>
            <w:tcW w:w="1723" w:type="dxa"/>
            <w:vMerge w:val="restart"/>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一般</w:t>
            </w:r>
          </w:p>
        </w:tc>
        <w:tc>
          <w:tcPr>
            <w:tcW w:w="1088"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全館</w:t>
            </w:r>
          </w:p>
        </w:tc>
        <w:tc>
          <w:tcPr>
            <w:tcW w:w="199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４，５９０円</w:t>
            </w:r>
          </w:p>
        </w:tc>
        <w:tc>
          <w:tcPr>
            <w:tcW w:w="199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４，５９０円</w:t>
            </w:r>
          </w:p>
        </w:tc>
        <w:tc>
          <w:tcPr>
            <w:tcW w:w="2086"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９，２１０円</w:t>
            </w:r>
          </w:p>
        </w:tc>
      </w:tr>
      <w:tr w:rsidR="00D6612F" w:rsidRPr="00D6612F">
        <w:tblPrEx>
          <w:tblCellMar>
            <w:top w:w="0" w:type="dxa"/>
            <w:left w:w="0" w:type="dxa"/>
            <w:bottom w:w="0" w:type="dxa"/>
            <w:right w:w="0" w:type="dxa"/>
          </w:tblCellMar>
        </w:tblPrEx>
        <w:tc>
          <w:tcPr>
            <w:tcW w:w="1723" w:type="dxa"/>
            <w:vMerge/>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jc w:val="left"/>
              <w:rPr>
                <w:rFonts w:ascii="Arial" w:hAnsi="Arial" w:cs="Arial"/>
                <w:kern w:val="0"/>
                <w:sz w:val="24"/>
                <w:szCs w:val="24"/>
              </w:rPr>
            </w:pPr>
          </w:p>
        </w:tc>
        <w:tc>
          <w:tcPr>
            <w:tcW w:w="1088"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半館</w:t>
            </w:r>
          </w:p>
        </w:tc>
        <w:tc>
          <w:tcPr>
            <w:tcW w:w="199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２，２９０円</w:t>
            </w:r>
          </w:p>
        </w:tc>
        <w:tc>
          <w:tcPr>
            <w:tcW w:w="199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２，２９０円</w:t>
            </w:r>
          </w:p>
        </w:tc>
        <w:tc>
          <w:tcPr>
            <w:tcW w:w="2086"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４，５９０円</w:t>
            </w:r>
          </w:p>
        </w:tc>
      </w:tr>
      <w:tr w:rsidR="00D6612F" w:rsidRPr="00D6612F">
        <w:tblPrEx>
          <w:tblCellMar>
            <w:top w:w="0" w:type="dxa"/>
            <w:left w:w="0" w:type="dxa"/>
            <w:bottom w:w="0" w:type="dxa"/>
            <w:right w:w="0" w:type="dxa"/>
          </w:tblCellMar>
        </w:tblPrEx>
        <w:tc>
          <w:tcPr>
            <w:tcW w:w="1723" w:type="dxa"/>
            <w:vMerge w:val="restart"/>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高校生以下</w:t>
            </w:r>
          </w:p>
        </w:tc>
        <w:tc>
          <w:tcPr>
            <w:tcW w:w="1088"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全館</w:t>
            </w:r>
          </w:p>
        </w:tc>
        <w:tc>
          <w:tcPr>
            <w:tcW w:w="199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２，２６０円</w:t>
            </w:r>
          </w:p>
        </w:tc>
        <w:tc>
          <w:tcPr>
            <w:tcW w:w="199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２，２６０円</w:t>
            </w:r>
          </w:p>
        </w:tc>
        <w:tc>
          <w:tcPr>
            <w:tcW w:w="2086"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４，５５０円</w:t>
            </w:r>
          </w:p>
        </w:tc>
      </w:tr>
      <w:tr w:rsidR="00D6612F" w:rsidRPr="00D6612F">
        <w:tblPrEx>
          <w:tblCellMar>
            <w:top w:w="0" w:type="dxa"/>
            <w:left w:w="0" w:type="dxa"/>
            <w:bottom w:w="0" w:type="dxa"/>
            <w:right w:w="0" w:type="dxa"/>
          </w:tblCellMar>
        </w:tblPrEx>
        <w:tc>
          <w:tcPr>
            <w:tcW w:w="1723" w:type="dxa"/>
            <w:vMerge/>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jc w:val="left"/>
              <w:rPr>
                <w:rFonts w:ascii="Arial" w:hAnsi="Arial" w:cs="Arial"/>
                <w:kern w:val="0"/>
                <w:sz w:val="24"/>
                <w:szCs w:val="24"/>
              </w:rPr>
            </w:pPr>
          </w:p>
        </w:tc>
        <w:tc>
          <w:tcPr>
            <w:tcW w:w="1088"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半館</w:t>
            </w:r>
          </w:p>
        </w:tc>
        <w:tc>
          <w:tcPr>
            <w:tcW w:w="199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１，１３０円</w:t>
            </w:r>
          </w:p>
        </w:tc>
        <w:tc>
          <w:tcPr>
            <w:tcW w:w="199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１，１３０円</w:t>
            </w:r>
          </w:p>
        </w:tc>
        <w:tc>
          <w:tcPr>
            <w:tcW w:w="2086"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２，２７０円</w:t>
            </w:r>
          </w:p>
        </w:tc>
      </w:tr>
    </w:tbl>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備考</w:t>
      </w:r>
    </w:p>
    <w:p w:rsidR="00D6612F" w:rsidRPr="00D6612F" w:rsidRDefault="00D6612F">
      <w:pPr>
        <w:autoSpaceDE w:val="0"/>
        <w:autoSpaceDN w:val="0"/>
        <w:adjustRightInd w:val="0"/>
        <w:spacing w:line="520" w:lineRule="atLeast"/>
        <w:ind w:left="78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　使用時間内において、使用の許可を受けた時間を超過し、又は繰り上げて使用する場合の当該使用に係る利用料金の額は、超過し、又は繰り上げて使用する時間１時間までごとに、当該超過し、又は繰り上げて使用する時間帯に係るこの表に定める金額の４分の１に相当する額とする。</w:t>
      </w:r>
    </w:p>
    <w:p w:rsidR="00D6612F" w:rsidRPr="00D6612F" w:rsidRDefault="00D6612F">
      <w:pPr>
        <w:autoSpaceDE w:val="0"/>
        <w:autoSpaceDN w:val="0"/>
        <w:adjustRightInd w:val="0"/>
        <w:spacing w:line="520" w:lineRule="atLeast"/>
        <w:ind w:left="78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　前項の規定により算出された額に１０円未満の端数があるときは、これを切り捨てる。</w:t>
      </w:r>
    </w:p>
    <w:p w:rsidR="00D6612F" w:rsidRPr="00D6612F" w:rsidRDefault="00D6612F">
      <w:pPr>
        <w:autoSpaceDE w:val="0"/>
        <w:autoSpaceDN w:val="0"/>
        <w:adjustRightInd w:val="0"/>
        <w:spacing w:line="520" w:lineRule="atLeast"/>
        <w:ind w:left="104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イ　柔道場・剣道場・フィットネスルーム</w:t>
      </w:r>
    </w:p>
    <w:tbl>
      <w:tblPr>
        <w:tblW w:w="0" w:type="auto"/>
        <w:tblInd w:w="5" w:type="dxa"/>
        <w:tblLayout w:type="fixed"/>
        <w:tblCellMar>
          <w:left w:w="0" w:type="dxa"/>
          <w:right w:w="0" w:type="dxa"/>
        </w:tblCellMar>
        <w:tblLook w:val="0000" w:firstRow="0" w:lastRow="0" w:firstColumn="0" w:lastColumn="0" w:noHBand="0" w:noVBand="0"/>
      </w:tblPr>
      <w:tblGrid>
        <w:gridCol w:w="2902"/>
        <w:gridCol w:w="1995"/>
        <w:gridCol w:w="1995"/>
        <w:gridCol w:w="2086"/>
      </w:tblGrid>
      <w:tr w:rsidR="00D6612F" w:rsidRPr="00D6612F">
        <w:tblPrEx>
          <w:tblCellMar>
            <w:top w:w="0" w:type="dxa"/>
            <w:left w:w="0" w:type="dxa"/>
            <w:bottom w:w="0" w:type="dxa"/>
            <w:right w:w="0" w:type="dxa"/>
          </w:tblCellMar>
        </w:tblPrEx>
        <w:tc>
          <w:tcPr>
            <w:tcW w:w="2902" w:type="dxa"/>
            <w:tcBorders>
              <w:top w:val="single" w:sz="4" w:space="0" w:color="000000"/>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区分</w:t>
            </w:r>
          </w:p>
        </w:tc>
        <w:tc>
          <w:tcPr>
            <w:tcW w:w="1995" w:type="dxa"/>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午前９時から午後１時まで</w:t>
            </w:r>
          </w:p>
        </w:tc>
        <w:tc>
          <w:tcPr>
            <w:tcW w:w="1995" w:type="dxa"/>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午後１時から午後５時まで</w:t>
            </w:r>
          </w:p>
        </w:tc>
        <w:tc>
          <w:tcPr>
            <w:tcW w:w="2086" w:type="dxa"/>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午後５時から午後９時まで</w:t>
            </w:r>
          </w:p>
        </w:tc>
      </w:tr>
      <w:tr w:rsidR="00D6612F" w:rsidRPr="00D6612F">
        <w:tblPrEx>
          <w:tblCellMar>
            <w:top w:w="0" w:type="dxa"/>
            <w:left w:w="0" w:type="dxa"/>
            <w:bottom w:w="0" w:type="dxa"/>
            <w:right w:w="0" w:type="dxa"/>
          </w:tblCellMar>
        </w:tblPrEx>
        <w:tc>
          <w:tcPr>
            <w:tcW w:w="2902"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一般</w:t>
            </w:r>
          </w:p>
        </w:tc>
        <w:tc>
          <w:tcPr>
            <w:tcW w:w="199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２，２００円</w:t>
            </w:r>
          </w:p>
        </w:tc>
        <w:tc>
          <w:tcPr>
            <w:tcW w:w="199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２，２００円</w:t>
            </w:r>
          </w:p>
        </w:tc>
        <w:tc>
          <w:tcPr>
            <w:tcW w:w="2086"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４，４４０円</w:t>
            </w:r>
          </w:p>
        </w:tc>
      </w:tr>
      <w:tr w:rsidR="00D6612F" w:rsidRPr="00D6612F">
        <w:tblPrEx>
          <w:tblCellMar>
            <w:top w:w="0" w:type="dxa"/>
            <w:left w:w="0" w:type="dxa"/>
            <w:bottom w:w="0" w:type="dxa"/>
            <w:right w:w="0" w:type="dxa"/>
          </w:tblCellMar>
        </w:tblPrEx>
        <w:tc>
          <w:tcPr>
            <w:tcW w:w="2902"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高校生以下</w:t>
            </w:r>
          </w:p>
        </w:tc>
        <w:tc>
          <w:tcPr>
            <w:tcW w:w="199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１，１００円</w:t>
            </w:r>
          </w:p>
        </w:tc>
        <w:tc>
          <w:tcPr>
            <w:tcW w:w="199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１，１００円</w:t>
            </w:r>
          </w:p>
        </w:tc>
        <w:tc>
          <w:tcPr>
            <w:tcW w:w="2086"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２，２２０円</w:t>
            </w:r>
          </w:p>
        </w:tc>
      </w:tr>
    </w:tbl>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備考</w:t>
      </w:r>
    </w:p>
    <w:p w:rsidR="00D6612F" w:rsidRPr="00D6612F" w:rsidRDefault="00D6612F">
      <w:pPr>
        <w:autoSpaceDE w:val="0"/>
        <w:autoSpaceDN w:val="0"/>
        <w:adjustRightInd w:val="0"/>
        <w:spacing w:line="520" w:lineRule="atLeast"/>
        <w:ind w:left="78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　使用時間内において、使用の許可を受けた時間を超過し、又は繰り上げて使用する場合の当該使用に係る利用料金の額は、超過し、又は繰り上げて使用する時間１時間までごとに、当該超過し、又は繰り上げて使用する時間帯に係るこの表に定める金額の４分の１に相当する額とする。</w:t>
      </w:r>
    </w:p>
    <w:p w:rsidR="00D6612F" w:rsidRPr="00D6612F" w:rsidRDefault="00D6612F">
      <w:pPr>
        <w:autoSpaceDE w:val="0"/>
        <w:autoSpaceDN w:val="0"/>
        <w:adjustRightInd w:val="0"/>
        <w:spacing w:line="520" w:lineRule="atLeast"/>
        <w:ind w:left="78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　前項の規定により算出された額に１０円未満の端数があるときは、これを切り捨てる。</w:t>
      </w:r>
    </w:p>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　プール利用料金</w:t>
      </w:r>
    </w:p>
    <w:tbl>
      <w:tblPr>
        <w:tblW w:w="0" w:type="auto"/>
        <w:tblInd w:w="5" w:type="dxa"/>
        <w:tblLayout w:type="fixed"/>
        <w:tblCellMar>
          <w:left w:w="0" w:type="dxa"/>
          <w:right w:w="0" w:type="dxa"/>
        </w:tblCellMar>
        <w:tblLook w:val="0000" w:firstRow="0" w:lastRow="0" w:firstColumn="0" w:lastColumn="0" w:noHBand="0" w:noVBand="0"/>
      </w:tblPr>
      <w:tblGrid>
        <w:gridCol w:w="1995"/>
        <w:gridCol w:w="1179"/>
        <w:gridCol w:w="1179"/>
        <w:gridCol w:w="1179"/>
        <w:gridCol w:w="1179"/>
        <w:gridCol w:w="1179"/>
        <w:gridCol w:w="1179"/>
      </w:tblGrid>
      <w:tr w:rsidR="00D6612F" w:rsidRPr="00D6612F">
        <w:tblPrEx>
          <w:tblCellMar>
            <w:top w:w="0" w:type="dxa"/>
            <w:left w:w="0" w:type="dxa"/>
            <w:bottom w:w="0" w:type="dxa"/>
            <w:right w:w="0" w:type="dxa"/>
          </w:tblCellMar>
        </w:tblPrEx>
        <w:tc>
          <w:tcPr>
            <w:tcW w:w="1995" w:type="dxa"/>
            <w:vMerge w:val="restart"/>
            <w:tcBorders>
              <w:top w:val="single" w:sz="4" w:space="0" w:color="000000"/>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区分</w:t>
            </w:r>
          </w:p>
        </w:tc>
        <w:tc>
          <w:tcPr>
            <w:tcW w:w="3537" w:type="dxa"/>
            <w:gridSpan w:val="3"/>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通常期（７月及び８月以外）</w:t>
            </w:r>
          </w:p>
        </w:tc>
        <w:tc>
          <w:tcPr>
            <w:tcW w:w="3537" w:type="dxa"/>
            <w:gridSpan w:val="3"/>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夏期（７月及び８月）</w:t>
            </w:r>
          </w:p>
        </w:tc>
      </w:tr>
      <w:tr w:rsidR="00D6612F" w:rsidRPr="00D6612F">
        <w:tblPrEx>
          <w:tblCellMar>
            <w:top w:w="0" w:type="dxa"/>
            <w:left w:w="0" w:type="dxa"/>
            <w:bottom w:w="0" w:type="dxa"/>
            <w:right w:w="0" w:type="dxa"/>
          </w:tblCellMar>
        </w:tblPrEx>
        <w:tc>
          <w:tcPr>
            <w:tcW w:w="1995" w:type="dxa"/>
            <w:vMerge/>
            <w:tcBorders>
              <w:top w:val="single" w:sz="4" w:space="0" w:color="000000"/>
              <w:left w:val="single" w:sz="4" w:space="0" w:color="000000"/>
              <w:bottom w:val="single" w:sz="4" w:space="0" w:color="000000"/>
              <w:right w:val="single" w:sz="4" w:space="0" w:color="000000"/>
            </w:tcBorders>
          </w:tcPr>
          <w:p w:rsidR="00D6612F" w:rsidRPr="00D6612F" w:rsidRDefault="00D6612F">
            <w:pPr>
              <w:autoSpaceDE w:val="0"/>
              <w:autoSpaceDN w:val="0"/>
              <w:adjustRightInd w:val="0"/>
              <w:jc w:val="left"/>
              <w:rPr>
                <w:rFonts w:ascii="Arial" w:hAnsi="Arial" w:cs="Arial"/>
                <w:kern w:val="0"/>
                <w:sz w:val="24"/>
                <w:szCs w:val="24"/>
              </w:rPr>
            </w:pPr>
          </w:p>
        </w:tc>
        <w:tc>
          <w:tcPr>
            <w:tcW w:w="1179"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小学生以下</w:t>
            </w:r>
          </w:p>
        </w:tc>
        <w:tc>
          <w:tcPr>
            <w:tcW w:w="1179"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中・高校生</w:t>
            </w:r>
          </w:p>
        </w:tc>
        <w:tc>
          <w:tcPr>
            <w:tcW w:w="1179"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一般</w:t>
            </w:r>
          </w:p>
        </w:tc>
        <w:tc>
          <w:tcPr>
            <w:tcW w:w="1179"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小学生以下</w:t>
            </w:r>
          </w:p>
        </w:tc>
        <w:tc>
          <w:tcPr>
            <w:tcW w:w="1179"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中・高校生</w:t>
            </w:r>
          </w:p>
        </w:tc>
        <w:tc>
          <w:tcPr>
            <w:tcW w:w="1179"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一般</w:t>
            </w:r>
          </w:p>
        </w:tc>
      </w:tr>
      <w:tr w:rsidR="00D6612F" w:rsidRPr="00D6612F">
        <w:tblPrEx>
          <w:tblCellMar>
            <w:top w:w="0" w:type="dxa"/>
            <w:left w:w="0" w:type="dxa"/>
            <w:bottom w:w="0" w:type="dxa"/>
            <w:right w:w="0" w:type="dxa"/>
          </w:tblCellMar>
        </w:tblPrEx>
        <w:tc>
          <w:tcPr>
            <w:tcW w:w="1995"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基本料金（２時間まで）</w:t>
            </w:r>
          </w:p>
        </w:tc>
        <w:tc>
          <w:tcPr>
            <w:tcW w:w="1179"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１００円</w:t>
            </w:r>
          </w:p>
        </w:tc>
        <w:tc>
          <w:tcPr>
            <w:tcW w:w="1179"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２００円</w:t>
            </w:r>
          </w:p>
        </w:tc>
        <w:tc>
          <w:tcPr>
            <w:tcW w:w="1179"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３００円</w:t>
            </w:r>
          </w:p>
        </w:tc>
        <w:tc>
          <w:tcPr>
            <w:tcW w:w="1179"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７０円</w:t>
            </w:r>
          </w:p>
        </w:tc>
        <w:tc>
          <w:tcPr>
            <w:tcW w:w="1179"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１００円</w:t>
            </w:r>
          </w:p>
        </w:tc>
        <w:tc>
          <w:tcPr>
            <w:tcW w:w="1179"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２２０円</w:t>
            </w:r>
          </w:p>
        </w:tc>
      </w:tr>
      <w:tr w:rsidR="00D6612F" w:rsidRPr="00D6612F">
        <w:tblPrEx>
          <w:tblCellMar>
            <w:top w:w="0" w:type="dxa"/>
            <w:left w:w="0" w:type="dxa"/>
            <w:bottom w:w="0" w:type="dxa"/>
            <w:right w:w="0" w:type="dxa"/>
          </w:tblCellMar>
        </w:tblPrEx>
        <w:tc>
          <w:tcPr>
            <w:tcW w:w="1995"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超過料金（超過１時間につき）</w:t>
            </w:r>
          </w:p>
        </w:tc>
        <w:tc>
          <w:tcPr>
            <w:tcW w:w="1179"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５０円</w:t>
            </w:r>
          </w:p>
        </w:tc>
        <w:tc>
          <w:tcPr>
            <w:tcW w:w="1179"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１００円</w:t>
            </w:r>
          </w:p>
        </w:tc>
        <w:tc>
          <w:tcPr>
            <w:tcW w:w="1179"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１５０円</w:t>
            </w:r>
          </w:p>
        </w:tc>
        <w:tc>
          <w:tcPr>
            <w:tcW w:w="1179"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３５円</w:t>
            </w:r>
          </w:p>
        </w:tc>
        <w:tc>
          <w:tcPr>
            <w:tcW w:w="1179"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５０円</w:t>
            </w:r>
          </w:p>
        </w:tc>
        <w:tc>
          <w:tcPr>
            <w:tcW w:w="1179"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１１０円</w:t>
            </w:r>
          </w:p>
        </w:tc>
      </w:tr>
    </w:tbl>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備考　３０人以上の団体利用の場合は、１割引とする。</w:t>
      </w:r>
    </w:p>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４　トレーニング室利用料金</w:t>
      </w:r>
    </w:p>
    <w:tbl>
      <w:tblPr>
        <w:tblW w:w="0" w:type="auto"/>
        <w:tblInd w:w="5" w:type="dxa"/>
        <w:tblLayout w:type="fixed"/>
        <w:tblCellMar>
          <w:left w:w="0" w:type="dxa"/>
          <w:right w:w="0" w:type="dxa"/>
        </w:tblCellMar>
        <w:tblLook w:val="0000" w:firstRow="0" w:lastRow="0" w:firstColumn="0" w:lastColumn="0" w:noHBand="0" w:noVBand="0"/>
      </w:tblPr>
      <w:tblGrid>
        <w:gridCol w:w="2721"/>
        <w:gridCol w:w="3174"/>
        <w:gridCol w:w="3174"/>
      </w:tblGrid>
      <w:tr w:rsidR="00D6612F" w:rsidRPr="00D6612F">
        <w:tblPrEx>
          <w:tblCellMar>
            <w:top w:w="0" w:type="dxa"/>
            <w:left w:w="0" w:type="dxa"/>
            <w:bottom w:w="0" w:type="dxa"/>
            <w:right w:w="0" w:type="dxa"/>
          </w:tblCellMar>
        </w:tblPrEx>
        <w:tc>
          <w:tcPr>
            <w:tcW w:w="2721" w:type="dxa"/>
            <w:tcBorders>
              <w:top w:val="single" w:sz="4" w:space="0" w:color="000000"/>
              <w:left w:val="single" w:sz="4" w:space="0" w:color="000000"/>
              <w:bottom w:val="single" w:sz="4" w:space="0" w:color="000000"/>
              <w:right w:val="single" w:sz="4" w:space="0" w:color="000000"/>
              <w:tl2br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区分</w:t>
            </w:r>
          </w:p>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時間</w:t>
            </w:r>
          </w:p>
        </w:tc>
        <w:tc>
          <w:tcPr>
            <w:tcW w:w="3174" w:type="dxa"/>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中・高校生</w:t>
            </w:r>
          </w:p>
        </w:tc>
        <w:tc>
          <w:tcPr>
            <w:tcW w:w="3174" w:type="dxa"/>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一般</w:t>
            </w:r>
          </w:p>
        </w:tc>
      </w:tr>
      <w:tr w:rsidR="00D6612F" w:rsidRPr="00D6612F">
        <w:tblPrEx>
          <w:tblCellMar>
            <w:top w:w="0" w:type="dxa"/>
            <w:left w:w="0" w:type="dxa"/>
            <w:bottom w:w="0" w:type="dxa"/>
            <w:right w:w="0" w:type="dxa"/>
          </w:tblCellMar>
        </w:tblPrEx>
        <w:tc>
          <w:tcPr>
            <w:tcW w:w="272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２時間まで</w:t>
            </w:r>
          </w:p>
        </w:tc>
        <w:tc>
          <w:tcPr>
            <w:tcW w:w="317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１００円</w:t>
            </w:r>
          </w:p>
        </w:tc>
        <w:tc>
          <w:tcPr>
            <w:tcW w:w="317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２２０円</w:t>
            </w:r>
          </w:p>
        </w:tc>
      </w:tr>
      <w:tr w:rsidR="00D6612F" w:rsidRPr="00D6612F">
        <w:tblPrEx>
          <w:tblCellMar>
            <w:top w:w="0" w:type="dxa"/>
            <w:left w:w="0" w:type="dxa"/>
            <w:bottom w:w="0" w:type="dxa"/>
            <w:right w:w="0" w:type="dxa"/>
          </w:tblCellMar>
        </w:tblPrEx>
        <w:tc>
          <w:tcPr>
            <w:tcW w:w="2721"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超過１時間につき</w:t>
            </w:r>
          </w:p>
        </w:tc>
        <w:tc>
          <w:tcPr>
            <w:tcW w:w="317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５０円</w:t>
            </w:r>
          </w:p>
        </w:tc>
        <w:tc>
          <w:tcPr>
            <w:tcW w:w="3174"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１１０円</w:t>
            </w:r>
          </w:p>
        </w:tc>
      </w:tr>
    </w:tbl>
    <w:p w:rsidR="00D6612F" w:rsidRPr="00D6612F" w:rsidRDefault="00D6612F">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５　設備利用料金</w:t>
      </w:r>
    </w:p>
    <w:tbl>
      <w:tblPr>
        <w:tblW w:w="0" w:type="auto"/>
        <w:tblInd w:w="5" w:type="dxa"/>
        <w:tblLayout w:type="fixed"/>
        <w:tblCellMar>
          <w:left w:w="0" w:type="dxa"/>
          <w:right w:w="0" w:type="dxa"/>
        </w:tblCellMar>
        <w:tblLook w:val="0000" w:firstRow="0" w:lastRow="0" w:firstColumn="0" w:lastColumn="0" w:noHBand="0" w:noVBand="0"/>
      </w:tblPr>
      <w:tblGrid>
        <w:gridCol w:w="4535"/>
        <w:gridCol w:w="4535"/>
      </w:tblGrid>
      <w:tr w:rsidR="00D6612F" w:rsidRPr="00D6612F">
        <w:tblPrEx>
          <w:tblCellMar>
            <w:top w:w="0" w:type="dxa"/>
            <w:left w:w="0" w:type="dxa"/>
            <w:bottom w:w="0" w:type="dxa"/>
            <w:right w:w="0" w:type="dxa"/>
          </w:tblCellMar>
        </w:tblPrEx>
        <w:tc>
          <w:tcPr>
            <w:tcW w:w="4535" w:type="dxa"/>
            <w:tcBorders>
              <w:top w:val="single" w:sz="4" w:space="0" w:color="000000"/>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区分</w:t>
            </w:r>
          </w:p>
        </w:tc>
        <w:tc>
          <w:tcPr>
            <w:tcW w:w="4535" w:type="dxa"/>
            <w:tcBorders>
              <w:top w:val="single" w:sz="4" w:space="0" w:color="000000"/>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金額</w:t>
            </w:r>
          </w:p>
        </w:tc>
      </w:tr>
      <w:tr w:rsidR="00D6612F" w:rsidRPr="00D6612F">
        <w:tblPrEx>
          <w:tblCellMar>
            <w:top w:w="0" w:type="dxa"/>
            <w:left w:w="0" w:type="dxa"/>
            <w:bottom w:w="0" w:type="dxa"/>
            <w:right w:w="0" w:type="dxa"/>
          </w:tblCellMar>
        </w:tblPrEx>
        <w:tc>
          <w:tcPr>
            <w:tcW w:w="4535"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コインロッカー</w:t>
            </w:r>
          </w:p>
        </w:tc>
        <w:tc>
          <w:tcPr>
            <w:tcW w:w="453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１回につき　１０円</w:t>
            </w:r>
          </w:p>
        </w:tc>
      </w:tr>
      <w:tr w:rsidR="00D6612F" w:rsidRPr="00D6612F">
        <w:tblPrEx>
          <w:tblCellMar>
            <w:top w:w="0" w:type="dxa"/>
            <w:left w:w="0" w:type="dxa"/>
            <w:bottom w:w="0" w:type="dxa"/>
            <w:right w:w="0" w:type="dxa"/>
          </w:tblCellMar>
        </w:tblPrEx>
        <w:tc>
          <w:tcPr>
            <w:tcW w:w="4535" w:type="dxa"/>
            <w:tcBorders>
              <w:top w:val="nil"/>
              <w:left w:val="single" w:sz="4" w:space="0" w:color="000000"/>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陶芸窯</w:t>
            </w:r>
          </w:p>
        </w:tc>
        <w:tc>
          <w:tcPr>
            <w:tcW w:w="4535" w:type="dxa"/>
            <w:tcBorders>
              <w:top w:val="nil"/>
              <w:left w:val="nil"/>
              <w:bottom w:val="single" w:sz="4" w:space="0" w:color="000000"/>
              <w:right w:val="single" w:sz="4" w:space="0" w:color="000000"/>
            </w:tcBorders>
          </w:tcPr>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r w:rsidRPr="00D6612F">
              <w:rPr>
                <w:rFonts w:ascii="ＭＳ 明朝" w:eastAsia="ＭＳ 明朝" w:hAnsi="ＭＳ 明朝" w:cs="ＭＳ 明朝" w:hint="eastAsia"/>
                <w:bCs/>
                <w:color w:val="000000"/>
                <w:kern w:val="0"/>
                <w:sz w:val="24"/>
                <w:szCs w:val="24"/>
              </w:rPr>
              <w:t>１回につき　３，３００円</w:t>
            </w:r>
          </w:p>
        </w:tc>
      </w:tr>
    </w:tbl>
    <w:p w:rsidR="00D6612F" w:rsidRPr="00D6612F" w:rsidRDefault="00D6612F">
      <w:pPr>
        <w:autoSpaceDE w:val="0"/>
        <w:autoSpaceDN w:val="0"/>
        <w:adjustRightInd w:val="0"/>
        <w:spacing w:line="520" w:lineRule="atLeast"/>
        <w:jc w:val="left"/>
        <w:rPr>
          <w:rFonts w:ascii="ＭＳ 明朝" w:eastAsia="ＭＳ 明朝" w:hAnsi="ＭＳ 明朝" w:cs="ＭＳ 明朝"/>
          <w:bCs/>
          <w:color w:val="000000"/>
          <w:kern w:val="0"/>
          <w:sz w:val="24"/>
          <w:szCs w:val="24"/>
        </w:rPr>
      </w:pPr>
      <w:bookmarkStart w:id="1" w:name="last"/>
      <w:bookmarkEnd w:id="1"/>
    </w:p>
    <w:sectPr w:rsidR="00D6612F" w:rsidRPr="00D6612F" w:rsidSect="008A5A3D">
      <w:pgSz w:w="11905" w:h="16837"/>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A3D" w:rsidRDefault="008A5A3D" w:rsidP="008A5A3D">
      <w:r>
        <w:separator/>
      </w:r>
    </w:p>
  </w:endnote>
  <w:endnote w:type="continuationSeparator" w:id="0">
    <w:p w:rsidR="008A5A3D" w:rsidRDefault="008A5A3D" w:rsidP="008A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A3D" w:rsidRDefault="008A5A3D" w:rsidP="008A5A3D">
      <w:r>
        <w:separator/>
      </w:r>
    </w:p>
  </w:footnote>
  <w:footnote w:type="continuationSeparator" w:id="0">
    <w:p w:rsidR="008A5A3D" w:rsidRDefault="008A5A3D" w:rsidP="008A5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02"/>
    <w:rsid w:val="00176402"/>
    <w:rsid w:val="008A5A3D"/>
    <w:rsid w:val="00D66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13B6A8"/>
  <w14:defaultImageDpi w14:val="0"/>
  <w15:docId w15:val="{DCE1EC5C-B07D-41D4-A96A-9EECE9D8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A3D"/>
    <w:pPr>
      <w:tabs>
        <w:tab w:val="center" w:pos="4252"/>
        <w:tab w:val="right" w:pos="8504"/>
      </w:tabs>
      <w:snapToGrid w:val="0"/>
    </w:pPr>
  </w:style>
  <w:style w:type="character" w:customStyle="1" w:styleId="a4">
    <w:name w:val="ヘッダー (文字)"/>
    <w:basedOn w:val="a0"/>
    <w:link w:val="a3"/>
    <w:uiPriority w:val="99"/>
    <w:rsid w:val="008A5A3D"/>
  </w:style>
  <w:style w:type="paragraph" w:styleId="a5">
    <w:name w:val="footer"/>
    <w:basedOn w:val="a"/>
    <w:link w:val="a6"/>
    <w:uiPriority w:val="99"/>
    <w:unhideWhenUsed/>
    <w:rsid w:val="008A5A3D"/>
    <w:pPr>
      <w:tabs>
        <w:tab w:val="center" w:pos="4252"/>
        <w:tab w:val="right" w:pos="8504"/>
      </w:tabs>
      <w:snapToGrid w:val="0"/>
    </w:pPr>
  </w:style>
  <w:style w:type="character" w:customStyle="1" w:styleId="a6">
    <w:name w:val="フッター (文字)"/>
    <w:basedOn w:val="a0"/>
    <w:link w:val="a5"/>
    <w:uiPriority w:val="99"/>
    <w:rsid w:val="008A5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24</Pages>
  <Words>11377</Words>
  <Characters>1469</Characters>
  <Application>Microsoft Office Word</Application>
  <DocSecurity>0</DocSecurity>
  <Lines>12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啓祐</dc:creator>
  <cp:keywords/>
  <dc:description/>
  <cp:lastModifiedBy>鈴木　啓祐</cp:lastModifiedBy>
  <cp:revision>3</cp:revision>
  <dcterms:created xsi:type="dcterms:W3CDTF">2020-07-16T00:53:00Z</dcterms:created>
  <dcterms:modified xsi:type="dcterms:W3CDTF">2020-07-16T01:07:00Z</dcterms:modified>
</cp:coreProperties>
</file>