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40D8B" w14:textId="7AEE9397" w:rsidR="00906D15" w:rsidRPr="00A46047" w:rsidRDefault="00906D15" w:rsidP="00906D15">
      <w:pPr>
        <w:jc w:val="center"/>
        <w:rPr>
          <w:rFonts w:ascii="ＭＳ ゴシック" w:eastAsia="ＭＳ ゴシック" w:hAnsi="ＭＳ ゴシック"/>
          <w:sz w:val="32"/>
          <w:szCs w:val="32"/>
        </w:rPr>
      </w:pPr>
      <w:r w:rsidRPr="00A46047">
        <w:rPr>
          <w:rFonts w:ascii="ＭＳ ゴシック" w:eastAsia="ＭＳ ゴシック" w:hAnsi="ＭＳ ゴシック" w:hint="eastAsia"/>
          <w:sz w:val="32"/>
          <w:szCs w:val="32"/>
        </w:rPr>
        <w:t>仕様書</w:t>
      </w:r>
    </w:p>
    <w:p w14:paraId="6DD880BC" w14:textId="77777777" w:rsidR="000B5DCA" w:rsidRPr="00A46047" w:rsidRDefault="000B5DCA" w:rsidP="00906D15">
      <w:pPr>
        <w:jc w:val="center"/>
        <w:rPr>
          <w:rFonts w:ascii="ＭＳ ゴシック" w:eastAsia="ＭＳ ゴシック" w:hAnsi="ＭＳ ゴシック"/>
        </w:rPr>
      </w:pPr>
    </w:p>
    <w:p w14:paraId="25CF9439" w14:textId="45B54C32" w:rsidR="0090301D" w:rsidRPr="00A46047" w:rsidRDefault="000B5DCA" w:rsidP="000B5DCA">
      <w:pPr>
        <w:rPr>
          <w:rFonts w:ascii="ＭＳ ゴシック" w:eastAsia="ＭＳ ゴシック" w:hAnsi="ＭＳ ゴシック"/>
        </w:rPr>
      </w:pPr>
      <w:r w:rsidRPr="00A46047">
        <w:rPr>
          <w:rFonts w:ascii="ＭＳ ゴシック" w:eastAsia="ＭＳ ゴシック" w:hAnsi="ＭＳ ゴシック" w:hint="eastAsia"/>
        </w:rPr>
        <w:t xml:space="preserve">１　</w:t>
      </w:r>
      <w:r w:rsidR="00102269" w:rsidRPr="00A46047">
        <w:rPr>
          <w:rFonts w:ascii="ＭＳ ゴシック" w:eastAsia="ＭＳ ゴシック" w:hAnsi="ＭＳ ゴシック" w:hint="eastAsia"/>
        </w:rPr>
        <w:t>業務</w:t>
      </w:r>
      <w:r w:rsidRPr="00A46047">
        <w:rPr>
          <w:rFonts w:ascii="ＭＳ ゴシック" w:eastAsia="ＭＳ ゴシック" w:hAnsi="ＭＳ ゴシック" w:hint="eastAsia"/>
        </w:rPr>
        <w:t>名</w:t>
      </w:r>
    </w:p>
    <w:p w14:paraId="334F0B7F" w14:textId="77777777" w:rsidR="00B0647D" w:rsidRPr="00A46047" w:rsidRDefault="00B0647D" w:rsidP="00B0647D">
      <w:pPr>
        <w:autoSpaceDE w:val="0"/>
        <w:autoSpaceDN w:val="0"/>
        <w:spacing w:line="200" w:lineRule="atLeast"/>
        <w:jc w:val="left"/>
        <w:rPr>
          <w:rFonts w:ascii="ＭＳ ゴシック" w:eastAsia="ＭＳ ゴシック" w:hAnsi="ＭＳ ゴシック" w:cs="ＭＳ Ｐゴシック"/>
          <w:szCs w:val="21"/>
          <w:lang w:val="ja-JP"/>
        </w:rPr>
      </w:pPr>
      <w:r w:rsidRPr="00A46047">
        <w:rPr>
          <w:rFonts w:ascii="ＭＳ ゴシック" w:eastAsia="ＭＳ ゴシック" w:hAnsi="ＭＳ ゴシック" w:hint="eastAsia"/>
        </w:rPr>
        <w:t xml:space="preserve">　　</w:t>
      </w:r>
      <w:r w:rsidRPr="00A46047">
        <w:rPr>
          <w:rFonts w:ascii="ＭＳ ゴシック" w:eastAsia="ＭＳ ゴシック" w:hAnsi="ＭＳ ゴシック" w:cs="ＭＳ Ｐゴシック" w:hint="eastAsia"/>
          <w:szCs w:val="21"/>
          <w:lang w:val="ja-JP"/>
        </w:rPr>
        <w:t>きぼーるアトリウム</w:t>
      </w:r>
      <w:r w:rsidRPr="00A46047">
        <w:rPr>
          <w:rFonts w:ascii="ＭＳ ゴシック" w:eastAsia="ＭＳ ゴシック" w:hAnsi="ＭＳ ゴシック" w:cs="ＭＳ Ｐゴシック"/>
          <w:szCs w:val="21"/>
          <w:lang w:val="ja-JP"/>
        </w:rPr>
        <w:t>Wi-Fi</w:t>
      </w:r>
      <w:r w:rsidRPr="00A46047">
        <w:rPr>
          <w:rFonts w:ascii="ＭＳ ゴシック" w:eastAsia="ＭＳ ゴシック" w:hAnsi="ＭＳ ゴシック" w:cs="ＭＳ Ｐゴシック" w:hint="eastAsia"/>
          <w:szCs w:val="21"/>
          <w:lang w:val="ja-JP"/>
        </w:rPr>
        <w:t>契約【長期継続契約】</w:t>
      </w:r>
    </w:p>
    <w:p w14:paraId="5738FFFE" w14:textId="5B720D2A" w:rsidR="00B0647D" w:rsidRPr="00A46047" w:rsidRDefault="00B0647D" w:rsidP="00B0647D">
      <w:pPr>
        <w:jc w:val="left"/>
        <w:rPr>
          <w:rFonts w:ascii="ＭＳ ゴシック" w:eastAsia="ＭＳ ゴシック" w:hAnsi="ＭＳ ゴシック"/>
        </w:rPr>
      </w:pPr>
    </w:p>
    <w:p w14:paraId="4130824B" w14:textId="77777777" w:rsidR="0090301D" w:rsidRPr="00A46047" w:rsidRDefault="000B5DCA" w:rsidP="00E3140A">
      <w:pPr>
        <w:ind w:left="1680" w:hangingChars="800" w:hanging="1680"/>
        <w:rPr>
          <w:rFonts w:ascii="ＭＳ ゴシック" w:eastAsia="ＭＳ ゴシック" w:hAnsi="ＭＳ ゴシック"/>
        </w:rPr>
      </w:pPr>
      <w:r w:rsidRPr="00A46047">
        <w:rPr>
          <w:rFonts w:ascii="ＭＳ ゴシック" w:eastAsia="ＭＳ ゴシック" w:hAnsi="ＭＳ ゴシック" w:hint="eastAsia"/>
        </w:rPr>
        <w:t xml:space="preserve">２　</w:t>
      </w:r>
      <w:r w:rsidR="00246217" w:rsidRPr="00A46047">
        <w:rPr>
          <w:rFonts w:ascii="ＭＳ ゴシック" w:eastAsia="ＭＳ ゴシック" w:hAnsi="ＭＳ ゴシック" w:hint="eastAsia"/>
        </w:rPr>
        <w:t>目的</w:t>
      </w:r>
    </w:p>
    <w:p w14:paraId="52B38E0E" w14:textId="77777777" w:rsidR="00B0647D" w:rsidRPr="00A46047" w:rsidRDefault="00B0647D" w:rsidP="00B0647D">
      <w:pPr>
        <w:ind w:firstLineChars="200" w:firstLine="420"/>
        <w:rPr>
          <w:rFonts w:ascii="ＭＳ ゴシック" w:eastAsia="ＭＳ ゴシック" w:hAnsi="ＭＳ ゴシック"/>
        </w:rPr>
      </w:pPr>
      <w:r w:rsidRPr="00A46047">
        <w:rPr>
          <w:rFonts w:ascii="ＭＳ ゴシック" w:eastAsia="ＭＳ ゴシック" w:hAnsi="ＭＳ ゴシック" w:hint="eastAsia"/>
        </w:rPr>
        <w:t>来庁者・アト</w:t>
      </w:r>
      <w:bookmarkStart w:id="0" w:name="_GoBack"/>
      <w:bookmarkEnd w:id="0"/>
      <w:r w:rsidRPr="00A46047">
        <w:rPr>
          <w:rFonts w:ascii="ＭＳ ゴシック" w:eastAsia="ＭＳ ゴシック" w:hAnsi="ＭＳ ゴシック" w:hint="eastAsia"/>
        </w:rPr>
        <w:t>リウムイベントスペース利用者及び観光客の利便性向上のため、</w:t>
      </w:r>
      <w:r w:rsidRPr="00A46047">
        <w:rPr>
          <w:rFonts w:ascii="ＭＳ ゴシック" w:eastAsia="ＭＳ ゴシック" w:hAnsi="ＭＳ ゴシック"/>
        </w:rPr>
        <w:t>Wi－Fiに</w:t>
      </w:r>
    </w:p>
    <w:p w14:paraId="0583B110" w14:textId="421C4C9A" w:rsidR="00246217" w:rsidRPr="00A46047" w:rsidRDefault="00B0647D" w:rsidP="00B0647D">
      <w:pPr>
        <w:ind w:firstLineChars="200" w:firstLine="420"/>
        <w:rPr>
          <w:rFonts w:ascii="ＭＳ ゴシック" w:eastAsia="ＭＳ ゴシック" w:hAnsi="ＭＳ ゴシック"/>
        </w:rPr>
      </w:pPr>
      <w:r w:rsidRPr="00A46047">
        <w:rPr>
          <w:rFonts w:ascii="ＭＳ ゴシック" w:eastAsia="ＭＳ ゴシック" w:hAnsi="ＭＳ ゴシック"/>
        </w:rPr>
        <w:t>よるインターネット接続環境を整備する。</w:t>
      </w:r>
    </w:p>
    <w:p w14:paraId="282C5B80" w14:textId="18F4B0A2" w:rsidR="0090301D" w:rsidRPr="00A46047" w:rsidRDefault="00246217" w:rsidP="001A5050">
      <w:pPr>
        <w:ind w:left="1680" w:hangingChars="800" w:hanging="1680"/>
        <w:rPr>
          <w:rFonts w:ascii="ＭＳ ゴシック" w:eastAsia="ＭＳ ゴシック" w:hAnsi="ＭＳ ゴシック"/>
        </w:rPr>
      </w:pPr>
      <w:r w:rsidRPr="00A46047">
        <w:rPr>
          <w:rFonts w:ascii="ＭＳ ゴシック" w:eastAsia="ＭＳ ゴシック" w:hAnsi="ＭＳ ゴシック" w:hint="eastAsia"/>
        </w:rPr>
        <w:t xml:space="preserve">３　</w:t>
      </w:r>
      <w:r w:rsidR="00102269" w:rsidRPr="00A46047">
        <w:rPr>
          <w:rFonts w:ascii="ＭＳ ゴシック" w:eastAsia="ＭＳ ゴシック" w:hAnsi="ＭＳ ゴシック" w:hint="eastAsia"/>
        </w:rPr>
        <w:t>履行</w:t>
      </w:r>
      <w:r w:rsidR="009E2BCD" w:rsidRPr="00A46047">
        <w:rPr>
          <w:rFonts w:ascii="ＭＳ ゴシック" w:eastAsia="ＭＳ ゴシック" w:hAnsi="ＭＳ ゴシック" w:hint="eastAsia"/>
        </w:rPr>
        <w:t>箇所</w:t>
      </w:r>
    </w:p>
    <w:p w14:paraId="3B05EDD9" w14:textId="23C4B512" w:rsidR="00E3140A" w:rsidRPr="00A46047" w:rsidRDefault="00B0647D" w:rsidP="00B0647D">
      <w:pPr>
        <w:ind w:firstLineChars="200" w:firstLine="420"/>
        <w:rPr>
          <w:rFonts w:ascii="ＭＳ ゴシック" w:eastAsia="ＭＳ ゴシック" w:hAnsi="ＭＳ ゴシック"/>
        </w:rPr>
      </w:pPr>
      <w:r w:rsidRPr="00A46047">
        <w:rPr>
          <w:rFonts w:ascii="ＭＳ ゴシック" w:eastAsia="ＭＳ ゴシック" w:hAnsi="ＭＳ ゴシック" w:hint="eastAsia"/>
        </w:rPr>
        <w:t>きぼーる１階アトリウム</w:t>
      </w:r>
      <w:r w:rsidR="009E2BCD" w:rsidRPr="00A46047">
        <w:rPr>
          <w:rFonts w:ascii="ＭＳ ゴシック" w:eastAsia="ＭＳ ゴシック" w:hAnsi="ＭＳ ゴシック" w:hint="eastAsia"/>
        </w:rPr>
        <w:t>（千葉市中央区中央４－５－１）</w:t>
      </w:r>
    </w:p>
    <w:p w14:paraId="63547D67" w14:textId="606AB220" w:rsidR="00AA4B1D" w:rsidRPr="00A46047" w:rsidRDefault="003328E8" w:rsidP="00AA4B1D">
      <w:pPr>
        <w:spacing w:line="276" w:lineRule="auto"/>
        <w:ind w:left="1680" w:hangingChars="800" w:hanging="1680"/>
        <w:rPr>
          <w:rFonts w:ascii="ＭＳ ゴシック" w:eastAsia="ＭＳ ゴシック" w:hAnsi="ＭＳ ゴシック"/>
        </w:rPr>
      </w:pPr>
      <w:r w:rsidRPr="00A46047">
        <w:rPr>
          <w:rFonts w:ascii="ＭＳ ゴシック" w:eastAsia="ＭＳ ゴシック" w:hAnsi="ＭＳ ゴシック" w:hint="eastAsia"/>
        </w:rPr>
        <w:t>４</w:t>
      </w:r>
      <w:r w:rsidR="00E3140A" w:rsidRPr="00A46047">
        <w:rPr>
          <w:rFonts w:ascii="ＭＳ ゴシック" w:eastAsia="ＭＳ ゴシック" w:hAnsi="ＭＳ ゴシック" w:hint="eastAsia"/>
        </w:rPr>
        <w:t xml:space="preserve">　</w:t>
      </w:r>
      <w:r w:rsidR="00102269" w:rsidRPr="00A46047">
        <w:rPr>
          <w:rFonts w:ascii="ＭＳ ゴシック" w:eastAsia="ＭＳ ゴシック" w:hAnsi="ＭＳ ゴシック" w:hint="eastAsia"/>
        </w:rPr>
        <w:t>履行</w:t>
      </w:r>
      <w:r w:rsidR="00AA4B1D" w:rsidRPr="00A46047">
        <w:rPr>
          <w:rFonts w:ascii="ＭＳ ゴシック" w:eastAsia="ＭＳ ゴシック" w:hAnsi="ＭＳ ゴシック" w:hint="eastAsia"/>
        </w:rPr>
        <w:t>期間</w:t>
      </w:r>
    </w:p>
    <w:p w14:paraId="3B5BD626" w14:textId="523856A3" w:rsidR="00AA4B1D" w:rsidRPr="00A46047" w:rsidRDefault="00AA4B1D" w:rsidP="00DE10FB">
      <w:pPr>
        <w:spacing w:line="276" w:lineRule="auto"/>
        <w:ind w:leftChars="203" w:left="1680" w:hangingChars="597" w:hanging="1254"/>
        <w:rPr>
          <w:rFonts w:ascii="ＭＳ ゴシック" w:eastAsia="ＭＳ ゴシック" w:hAnsi="ＭＳ ゴシック"/>
        </w:rPr>
      </w:pPr>
      <w:r w:rsidRPr="00A46047">
        <w:rPr>
          <w:rFonts w:ascii="ＭＳ ゴシック" w:eastAsia="ＭＳ ゴシック" w:hAnsi="ＭＳ ゴシック" w:hint="eastAsia"/>
        </w:rPr>
        <w:t>契約締結後から令和</w:t>
      </w:r>
      <w:r w:rsidR="00B958D1" w:rsidRPr="00A46047">
        <w:rPr>
          <w:rFonts w:ascii="ＭＳ ゴシック" w:eastAsia="ＭＳ ゴシック" w:hAnsi="ＭＳ ゴシック" w:hint="eastAsia"/>
        </w:rPr>
        <w:t>１１</w:t>
      </w:r>
      <w:r w:rsidRPr="00A46047">
        <w:rPr>
          <w:rFonts w:ascii="ＭＳ ゴシック" w:eastAsia="ＭＳ ゴシック" w:hAnsi="ＭＳ ゴシック" w:hint="eastAsia"/>
        </w:rPr>
        <w:t>年</w:t>
      </w:r>
      <w:r w:rsidR="00B958D1" w:rsidRPr="00A46047">
        <w:rPr>
          <w:rFonts w:ascii="ＭＳ ゴシック" w:eastAsia="ＭＳ ゴシック" w:hAnsi="ＭＳ ゴシック" w:hint="eastAsia"/>
        </w:rPr>
        <w:t>２</w:t>
      </w:r>
      <w:r w:rsidRPr="00A46047">
        <w:rPr>
          <w:rFonts w:ascii="ＭＳ ゴシック" w:eastAsia="ＭＳ ゴシック" w:hAnsi="ＭＳ ゴシック" w:hint="eastAsia"/>
        </w:rPr>
        <w:t>月</w:t>
      </w:r>
      <w:r w:rsidR="00B958D1" w:rsidRPr="00A46047">
        <w:rPr>
          <w:rFonts w:ascii="ＭＳ ゴシック" w:eastAsia="ＭＳ ゴシック" w:hAnsi="ＭＳ ゴシック" w:hint="eastAsia"/>
        </w:rPr>
        <w:t>２８</w:t>
      </w:r>
      <w:r w:rsidRPr="00A46047">
        <w:rPr>
          <w:rFonts w:ascii="ＭＳ ゴシック" w:eastAsia="ＭＳ ゴシック" w:hAnsi="ＭＳ ゴシック" w:hint="eastAsia"/>
        </w:rPr>
        <w:t>日</w:t>
      </w:r>
      <w:r w:rsidR="00F1595B" w:rsidRPr="00A46047">
        <w:rPr>
          <w:rFonts w:ascii="ＭＳ ゴシック" w:eastAsia="ＭＳ ゴシック" w:hAnsi="ＭＳ ゴシック" w:hint="eastAsia"/>
        </w:rPr>
        <w:t>［長期継続契約］</w:t>
      </w:r>
    </w:p>
    <w:p w14:paraId="405B5CFC" w14:textId="726C2B74" w:rsidR="00E3140A" w:rsidRPr="00A46047" w:rsidRDefault="00AA4B1D" w:rsidP="00DE10FB">
      <w:pPr>
        <w:ind w:firstLineChars="202" w:firstLine="424"/>
        <w:rPr>
          <w:rFonts w:ascii="ＭＳ ゴシック" w:eastAsia="ＭＳ ゴシック" w:hAnsi="ＭＳ ゴシック"/>
        </w:rPr>
      </w:pPr>
      <w:r w:rsidRPr="00A46047">
        <w:rPr>
          <w:rFonts w:ascii="ＭＳ ゴシック" w:eastAsia="ＭＳ ゴシック" w:hAnsi="ＭＳ ゴシック" w:hint="eastAsia"/>
        </w:rPr>
        <w:t>（</w:t>
      </w:r>
      <w:r w:rsidR="0045397B" w:rsidRPr="00A46047">
        <w:rPr>
          <w:rFonts w:ascii="ＭＳ ゴシック" w:eastAsia="ＭＳ ゴシック" w:hAnsi="ＭＳ ゴシック" w:hint="eastAsia"/>
        </w:rPr>
        <w:t>Ｗｉ</w:t>
      </w:r>
      <w:r w:rsidR="00A366DC" w:rsidRPr="00A46047">
        <w:rPr>
          <w:rFonts w:ascii="ＭＳ ゴシック" w:eastAsia="ＭＳ ゴシック" w:hAnsi="ＭＳ ゴシック" w:hint="eastAsia"/>
        </w:rPr>
        <w:t>－</w:t>
      </w:r>
      <w:r w:rsidR="0045397B" w:rsidRPr="00A46047">
        <w:rPr>
          <w:rFonts w:ascii="ＭＳ ゴシック" w:eastAsia="ＭＳ ゴシック" w:hAnsi="ＭＳ ゴシック" w:hint="eastAsia"/>
        </w:rPr>
        <w:t>Ｆ</w:t>
      </w:r>
      <w:proofErr w:type="spellStart"/>
      <w:r w:rsidR="00A366DC" w:rsidRPr="00A46047">
        <w:rPr>
          <w:rFonts w:ascii="ＭＳ ゴシック" w:eastAsia="ＭＳ ゴシック" w:hAnsi="ＭＳ ゴシック"/>
        </w:rPr>
        <w:t>i</w:t>
      </w:r>
      <w:proofErr w:type="spellEnd"/>
      <w:r w:rsidR="00A366DC" w:rsidRPr="00A46047">
        <w:rPr>
          <w:rFonts w:ascii="ＭＳ ゴシック" w:eastAsia="ＭＳ ゴシック" w:hAnsi="ＭＳ ゴシック" w:hint="eastAsia"/>
        </w:rPr>
        <w:t>接続環境提供開始日</w:t>
      </w:r>
      <w:r w:rsidRPr="00A46047">
        <w:rPr>
          <w:rFonts w:ascii="ＭＳ ゴシック" w:eastAsia="ＭＳ ゴシック" w:hAnsi="ＭＳ ゴシック" w:hint="eastAsia"/>
        </w:rPr>
        <w:t>：</w:t>
      </w:r>
      <w:r w:rsidR="00E3140A" w:rsidRPr="00A46047">
        <w:rPr>
          <w:rFonts w:ascii="ＭＳ ゴシック" w:eastAsia="ＭＳ ゴシック" w:hAnsi="ＭＳ ゴシック" w:hint="eastAsia"/>
        </w:rPr>
        <w:t>令和</w:t>
      </w:r>
      <w:r w:rsidR="00836AAB" w:rsidRPr="00A46047">
        <w:rPr>
          <w:rFonts w:ascii="ＭＳ ゴシック" w:eastAsia="ＭＳ ゴシック" w:hAnsi="ＭＳ ゴシック" w:hint="eastAsia"/>
        </w:rPr>
        <w:t>６</w:t>
      </w:r>
      <w:r w:rsidR="00E3140A" w:rsidRPr="00A46047">
        <w:rPr>
          <w:rFonts w:ascii="ＭＳ ゴシック" w:eastAsia="ＭＳ ゴシック" w:hAnsi="ＭＳ ゴシック" w:hint="eastAsia"/>
        </w:rPr>
        <w:t>年</w:t>
      </w:r>
      <w:r w:rsidR="009E2BCD" w:rsidRPr="00A46047">
        <w:rPr>
          <w:rFonts w:ascii="ＭＳ ゴシック" w:eastAsia="ＭＳ ゴシック" w:hAnsi="ＭＳ ゴシック" w:hint="eastAsia"/>
        </w:rPr>
        <w:t>３</w:t>
      </w:r>
      <w:r w:rsidR="00E3140A" w:rsidRPr="00A46047">
        <w:rPr>
          <w:rFonts w:ascii="ＭＳ ゴシック" w:eastAsia="ＭＳ ゴシック" w:hAnsi="ＭＳ ゴシック" w:hint="eastAsia"/>
        </w:rPr>
        <w:t>月</w:t>
      </w:r>
      <w:r w:rsidR="00274B78" w:rsidRPr="00A46047">
        <w:rPr>
          <w:rFonts w:ascii="ＭＳ ゴシック" w:eastAsia="ＭＳ ゴシック" w:hAnsi="ＭＳ ゴシック" w:hint="eastAsia"/>
        </w:rPr>
        <w:t>１</w:t>
      </w:r>
      <w:r w:rsidR="00E3140A" w:rsidRPr="00A46047">
        <w:rPr>
          <w:rFonts w:ascii="ＭＳ ゴシック" w:eastAsia="ＭＳ ゴシック" w:hAnsi="ＭＳ ゴシック" w:hint="eastAsia"/>
        </w:rPr>
        <w:t>日</w:t>
      </w:r>
      <w:r w:rsidRPr="00A46047">
        <w:rPr>
          <w:rFonts w:ascii="ＭＳ ゴシック" w:eastAsia="ＭＳ ゴシック" w:hAnsi="ＭＳ ゴシック" w:hint="eastAsia"/>
        </w:rPr>
        <w:t>）</w:t>
      </w:r>
    </w:p>
    <w:p w14:paraId="0C0B0F62" w14:textId="77777777" w:rsidR="00246217" w:rsidRPr="00A46047" w:rsidRDefault="00246217" w:rsidP="000B5DCA">
      <w:pPr>
        <w:rPr>
          <w:rFonts w:ascii="ＭＳ ゴシック" w:eastAsia="ＭＳ ゴシック" w:hAnsi="ＭＳ ゴシック"/>
        </w:rPr>
      </w:pPr>
    </w:p>
    <w:p w14:paraId="1F59E24B" w14:textId="6A16D63C" w:rsidR="0024773F" w:rsidRPr="00A46047" w:rsidRDefault="003328E8" w:rsidP="00A91317">
      <w:pPr>
        <w:rPr>
          <w:rFonts w:ascii="ＭＳ ゴシック" w:eastAsia="ＭＳ ゴシック" w:hAnsi="ＭＳ ゴシック"/>
        </w:rPr>
      </w:pPr>
      <w:r w:rsidRPr="00A46047">
        <w:rPr>
          <w:rFonts w:ascii="ＭＳ ゴシック" w:eastAsia="ＭＳ ゴシック" w:hAnsi="ＭＳ ゴシック" w:hint="eastAsia"/>
        </w:rPr>
        <w:t>５</w:t>
      </w:r>
      <w:r w:rsidR="00A91317" w:rsidRPr="00A46047">
        <w:rPr>
          <w:rFonts w:ascii="ＭＳ ゴシック" w:eastAsia="ＭＳ ゴシック" w:hAnsi="ＭＳ ゴシック" w:hint="eastAsia"/>
        </w:rPr>
        <w:t xml:space="preserve">　</w:t>
      </w:r>
      <w:r w:rsidR="00D246F6" w:rsidRPr="00A46047">
        <w:rPr>
          <w:rFonts w:ascii="ＭＳ ゴシック" w:eastAsia="ＭＳ ゴシック" w:hAnsi="ＭＳ ゴシック" w:hint="eastAsia"/>
        </w:rPr>
        <w:t>整備</w:t>
      </w:r>
      <w:r w:rsidR="0090301D" w:rsidRPr="00A46047">
        <w:rPr>
          <w:rFonts w:ascii="ＭＳ ゴシック" w:eastAsia="ＭＳ ゴシック" w:hAnsi="ＭＳ ゴシック" w:hint="eastAsia"/>
        </w:rPr>
        <w:t>内容</w:t>
      </w:r>
    </w:p>
    <w:p w14:paraId="06318E9E" w14:textId="47B3D7B1" w:rsidR="00C839A4" w:rsidRPr="00A46047" w:rsidRDefault="00C839A4" w:rsidP="00C839A4">
      <w:pPr>
        <w:ind w:leftChars="100" w:left="210" w:firstLineChars="100" w:firstLine="210"/>
        <w:rPr>
          <w:rFonts w:ascii="ＭＳ ゴシック" w:eastAsia="ＭＳ ゴシック" w:hAnsi="ＭＳ ゴシック"/>
        </w:rPr>
      </w:pPr>
      <w:r w:rsidRPr="00A46047">
        <w:rPr>
          <w:rFonts w:ascii="ＭＳ ゴシック" w:eastAsia="ＭＳ ゴシック" w:hAnsi="ＭＳ ゴシック" w:hint="eastAsia"/>
        </w:rPr>
        <w:t>前記「２　目的」を達成するための通信環境を確保するための機器、配線を</w:t>
      </w:r>
      <w:r w:rsidR="00593287" w:rsidRPr="00A46047">
        <w:rPr>
          <w:rFonts w:ascii="ＭＳ ゴシック" w:eastAsia="ＭＳ ゴシック" w:hAnsi="ＭＳ ゴシック" w:hint="eastAsia"/>
        </w:rPr>
        <w:t>整備</w:t>
      </w:r>
      <w:r w:rsidRPr="00A46047">
        <w:rPr>
          <w:rFonts w:ascii="ＭＳ ゴシック" w:eastAsia="ＭＳ ゴシック" w:hAnsi="ＭＳ ゴシック" w:hint="eastAsia"/>
        </w:rPr>
        <w:t>する。</w:t>
      </w:r>
      <w:r w:rsidR="00AE087C" w:rsidRPr="00A46047">
        <w:rPr>
          <w:rFonts w:ascii="ＭＳ ゴシック" w:eastAsia="ＭＳ ゴシック" w:hAnsi="ＭＳ ゴシック" w:hint="eastAsia"/>
        </w:rPr>
        <w:t>また</w:t>
      </w:r>
      <w:r w:rsidRPr="00A46047">
        <w:rPr>
          <w:rFonts w:ascii="ＭＳ ゴシック" w:eastAsia="ＭＳ ゴシック" w:hAnsi="ＭＳ ゴシック" w:hint="eastAsia"/>
        </w:rPr>
        <w:t>、</w:t>
      </w:r>
      <w:r w:rsidR="00AE087C" w:rsidRPr="00A46047">
        <w:rPr>
          <w:rFonts w:ascii="ＭＳ ゴシック" w:eastAsia="ＭＳ ゴシック" w:hAnsi="ＭＳ ゴシック" w:hint="eastAsia"/>
        </w:rPr>
        <w:t>インターネット通信に必要なプロバイダー申込手続き</w:t>
      </w:r>
      <w:r w:rsidR="00593287" w:rsidRPr="00A46047">
        <w:rPr>
          <w:rFonts w:ascii="ＭＳ ゴシック" w:eastAsia="ＭＳ ゴシック" w:hAnsi="ＭＳ ゴシック" w:hint="eastAsia"/>
        </w:rPr>
        <w:t>の代行を行うこと</w:t>
      </w:r>
      <w:r w:rsidR="00AE087C" w:rsidRPr="00A46047">
        <w:rPr>
          <w:rFonts w:ascii="ＭＳ ゴシック" w:eastAsia="ＭＳ ゴシック" w:hAnsi="ＭＳ ゴシック" w:hint="eastAsia"/>
        </w:rPr>
        <w:t>。</w:t>
      </w:r>
    </w:p>
    <w:p w14:paraId="564B19DB" w14:textId="666BADF9" w:rsidR="00BC2181" w:rsidRPr="00A46047" w:rsidRDefault="00E3140A" w:rsidP="0023064D">
      <w:pPr>
        <w:rPr>
          <w:rFonts w:ascii="ＭＳ ゴシック" w:eastAsia="ＭＳ ゴシック" w:hAnsi="ＭＳ ゴシック"/>
        </w:rPr>
      </w:pPr>
      <w:r w:rsidRPr="00A46047">
        <w:rPr>
          <w:rFonts w:ascii="ＭＳ ゴシック" w:eastAsia="ＭＳ ゴシック" w:hAnsi="ＭＳ ゴシック" w:hint="eastAsia"/>
        </w:rPr>
        <w:t>（</w:t>
      </w:r>
      <w:r w:rsidR="0090301D" w:rsidRPr="00A46047">
        <w:rPr>
          <w:rFonts w:ascii="ＭＳ ゴシック" w:eastAsia="ＭＳ ゴシック" w:hAnsi="ＭＳ ゴシック" w:hint="eastAsia"/>
        </w:rPr>
        <w:t>１</w:t>
      </w:r>
      <w:r w:rsidRPr="00A46047">
        <w:rPr>
          <w:rFonts w:ascii="ＭＳ ゴシック" w:eastAsia="ＭＳ ゴシック" w:hAnsi="ＭＳ ゴシック" w:hint="eastAsia"/>
        </w:rPr>
        <w:t>）</w:t>
      </w:r>
      <w:r w:rsidR="00BC2181" w:rsidRPr="00A46047">
        <w:rPr>
          <w:rFonts w:ascii="ＭＳ ゴシック" w:eastAsia="ＭＳ ゴシック" w:hAnsi="ＭＳ ゴシック" w:hint="eastAsia"/>
        </w:rPr>
        <w:t>Ｗｉ－Ｆｉ基地局</w:t>
      </w:r>
      <w:r w:rsidR="00B32999" w:rsidRPr="00A46047">
        <w:rPr>
          <w:rFonts w:ascii="ＭＳ ゴシック" w:eastAsia="ＭＳ ゴシック" w:hAnsi="ＭＳ ゴシック"/>
        </w:rPr>
        <w:t>(AP)</w:t>
      </w:r>
      <w:r w:rsidR="00BC2181" w:rsidRPr="00A46047">
        <w:rPr>
          <w:rFonts w:ascii="ＭＳ ゴシック" w:eastAsia="ＭＳ ゴシック" w:hAnsi="ＭＳ ゴシック" w:hint="eastAsia"/>
        </w:rPr>
        <w:t>設置</w:t>
      </w:r>
    </w:p>
    <w:p w14:paraId="1A2BD2C2" w14:textId="77777777" w:rsidR="00906D15" w:rsidRPr="00A46047" w:rsidRDefault="00BC2181" w:rsidP="00BC2181">
      <w:pPr>
        <w:spacing w:line="276" w:lineRule="auto"/>
        <w:ind w:firstLineChars="200" w:firstLine="420"/>
        <w:rPr>
          <w:rFonts w:ascii="ＭＳ ゴシック" w:eastAsia="ＭＳ ゴシック" w:hAnsi="ＭＳ ゴシック"/>
        </w:rPr>
      </w:pPr>
      <w:r w:rsidRPr="00A46047">
        <w:rPr>
          <w:rFonts w:ascii="ＭＳ ゴシック" w:eastAsia="ＭＳ ゴシック" w:hAnsi="ＭＳ ゴシック" w:hint="eastAsia"/>
        </w:rPr>
        <w:t>ア　機器仕様</w:t>
      </w:r>
    </w:p>
    <w:tbl>
      <w:tblPr>
        <w:tblW w:w="8080" w:type="dxa"/>
        <w:tblInd w:w="6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143"/>
        <w:gridCol w:w="5937"/>
      </w:tblGrid>
      <w:tr w:rsidR="00A46047" w:rsidRPr="00A46047" w14:paraId="0B726F46" w14:textId="77777777" w:rsidTr="00CF2AAA">
        <w:trPr>
          <w:trHeight w:val="218"/>
          <w:tblHeader/>
        </w:trPr>
        <w:tc>
          <w:tcPr>
            <w:tcW w:w="2143" w:type="dxa"/>
            <w:shd w:val="pct15" w:color="auto" w:fill="auto"/>
            <w:vAlign w:val="center"/>
          </w:tcPr>
          <w:p w14:paraId="1E411B0B" w14:textId="77777777" w:rsidR="00784527" w:rsidRPr="00A46047" w:rsidRDefault="00784527" w:rsidP="00065264">
            <w:pPr>
              <w:spacing w:line="276" w:lineRule="auto"/>
              <w:jc w:val="center"/>
              <w:rPr>
                <w:rFonts w:ascii="ＭＳ ゴシック" w:eastAsia="ＭＳ ゴシック" w:hAnsi="ＭＳ ゴシック"/>
                <w:b/>
                <w:szCs w:val="21"/>
              </w:rPr>
            </w:pPr>
            <w:r w:rsidRPr="00A46047">
              <w:rPr>
                <w:rFonts w:ascii="ＭＳ ゴシック" w:eastAsia="ＭＳ ゴシック" w:hAnsi="ＭＳ ゴシック" w:hint="eastAsia"/>
                <w:b/>
                <w:szCs w:val="21"/>
              </w:rPr>
              <w:t>区分</w:t>
            </w:r>
          </w:p>
        </w:tc>
        <w:tc>
          <w:tcPr>
            <w:tcW w:w="5937" w:type="dxa"/>
            <w:shd w:val="pct15" w:color="auto" w:fill="auto"/>
            <w:vAlign w:val="center"/>
          </w:tcPr>
          <w:p w14:paraId="42B7422C" w14:textId="77777777" w:rsidR="00784527" w:rsidRPr="00A46047" w:rsidRDefault="00784527" w:rsidP="00065264">
            <w:pPr>
              <w:spacing w:line="276" w:lineRule="auto"/>
              <w:jc w:val="center"/>
              <w:rPr>
                <w:rFonts w:ascii="ＭＳ ゴシック" w:eastAsia="ＭＳ ゴシック" w:hAnsi="ＭＳ ゴシック"/>
                <w:b/>
                <w:szCs w:val="21"/>
              </w:rPr>
            </w:pPr>
            <w:r w:rsidRPr="00A46047">
              <w:rPr>
                <w:rFonts w:ascii="ＭＳ ゴシック" w:eastAsia="ＭＳ ゴシック" w:hAnsi="ＭＳ ゴシック" w:hint="eastAsia"/>
                <w:b/>
                <w:szCs w:val="21"/>
              </w:rPr>
              <w:t>仕様</w:t>
            </w:r>
          </w:p>
        </w:tc>
      </w:tr>
      <w:tr w:rsidR="00A46047" w:rsidRPr="00A46047" w14:paraId="4E45980C" w14:textId="77777777" w:rsidTr="00CF2AAA">
        <w:trPr>
          <w:trHeight w:val="284"/>
        </w:trPr>
        <w:tc>
          <w:tcPr>
            <w:tcW w:w="2143" w:type="dxa"/>
            <w:vAlign w:val="center"/>
          </w:tcPr>
          <w:p w14:paraId="40238960" w14:textId="77777777" w:rsidR="00784527" w:rsidRPr="00A46047" w:rsidRDefault="00A366DC" w:rsidP="00065264">
            <w:pPr>
              <w:spacing w:line="276" w:lineRule="auto"/>
              <w:rPr>
                <w:rFonts w:ascii="ＭＳ ゴシック" w:eastAsia="ＭＳ ゴシック" w:hAnsi="ＭＳ ゴシック"/>
                <w:szCs w:val="21"/>
              </w:rPr>
            </w:pPr>
            <w:r w:rsidRPr="00A46047">
              <w:rPr>
                <w:rFonts w:ascii="ＭＳ ゴシック" w:eastAsia="ＭＳ ゴシック" w:hAnsi="ＭＳ ゴシック"/>
              </w:rPr>
              <w:t>Wi-Fi</w:t>
            </w:r>
            <w:r w:rsidRPr="00A46047">
              <w:rPr>
                <w:rFonts w:ascii="ＭＳ ゴシック" w:eastAsia="ＭＳ ゴシック" w:hAnsi="ＭＳ ゴシック" w:hint="eastAsia"/>
                <w:szCs w:val="21"/>
              </w:rPr>
              <w:t>規格</w:t>
            </w:r>
          </w:p>
        </w:tc>
        <w:tc>
          <w:tcPr>
            <w:tcW w:w="5937" w:type="dxa"/>
            <w:vAlign w:val="center"/>
          </w:tcPr>
          <w:p w14:paraId="2E5A0384" w14:textId="24416CE4" w:rsidR="00784527" w:rsidRPr="00A46047" w:rsidRDefault="0071406E" w:rsidP="00065264">
            <w:pPr>
              <w:spacing w:line="276" w:lineRule="auto"/>
              <w:rPr>
                <w:rFonts w:ascii="ＭＳ ゴシック" w:eastAsia="ＭＳ ゴシック" w:hAnsi="ＭＳ ゴシック"/>
                <w:szCs w:val="21"/>
              </w:rPr>
            </w:pPr>
            <w:r w:rsidRPr="00A46047">
              <w:rPr>
                <w:rFonts w:ascii="ＭＳ ゴシック" w:eastAsia="ＭＳ ゴシック" w:hAnsi="ＭＳ ゴシック"/>
                <w:szCs w:val="21"/>
              </w:rPr>
              <w:t>IEEE</w:t>
            </w:r>
            <w:r w:rsidR="00D133AC" w:rsidRPr="00A46047">
              <w:rPr>
                <w:rFonts w:ascii="ＭＳ ゴシック" w:eastAsia="ＭＳ ゴシック" w:hAnsi="ＭＳ ゴシック"/>
                <w:szCs w:val="21"/>
              </w:rPr>
              <w:t xml:space="preserve"> </w:t>
            </w:r>
            <w:r w:rsidRPr="00A46047">
              <w:rPr>
                <w:rFonts w:ascii="ＭＳ ゴシック" w:eastAsia="ＭＳ ゴシック" w:hAnsi="ＭＳ ゴシック"/>
                <w:szCs w:val="21"/>
              </w:rPr>
              <w:t>802.11a/b/g/n/ac</w:t>
            </w:r>
            <w:r w:rsidR="002B2272" w:rsidRPr="00A46047">
              <w:rPr>
                <w:rFonts w:ascii="ＭＳ ゴシック" w:eastAsia="ＭＳ ゴシック" w:hAnsi="ＭＳ ゴシック"/>
                <w:szCs w:val="21"/>
              </w:rPr>
              <w:t>/ax</w:t>
            </w:r>
            <w:r w:rsidR="005B0E20" w:rsidRPr="00A46047">
              <w:rPr>
                <w:rFonts w:ascii="ＭＳ ゴシック" w:eastAsia="ＭＳ ゴシック" w:hAnsi="ＭＳ ゴシック" w:hint="eastAsia"/>
                <w:szCs w:val="21"/>
              </w:rPr>
              <w:t>準拠</w:t>
            </w:r>
          </w:p>
        </w:tc>
      </w:tr>
      <w:tr w:rsidR="00A46047" w:rsidRPr="00A46047" w14:paraId="07F486F6" w14:textId="77777777" w:rsidTr="00CF2AAA">
        <w:trPr>
          <w:trHeight w:val="284"/>
        </w:trPr>
        <w:tc>
          <w:tcPr>
            <w:tcW w:w="2143" w:type="dxa"/>
            <w:vAlign w:val="center"/>
          </w:tcPr>
          <w:p w14:paraId="5EE6EDEF" w14:textId="77777777" w:rsidR="00784527" w:rsidRPr="00A46047" w:rsidRDefault="001A40FF" w:rsidP="00065264">
            <w:pPr>
              <w:spacing w:line="276" w:lineRule="auto"/>
              <w:rPr>
                <w:rFonts w:ascii="ＭＳ ゴシック" w:eastAsia="ＭＳ ゴシック" w:hAnsi="ＭＳ ゴシック"/>
                <w:szCs w:val="21"/>
              </w:rPr>
            </w:pPr>
            <w:r w:rsidRPr="00A46047">
              <w:rPr>
                <w:rFonts w:ascii="ＭＳ ゴシック" w:eastAsia="ＭＳ ゴシック" w:hAnsi="ＭＳ ゴシック" w:cs="ＭＳＰ明朝" w:hint="eastAsia"/>
                <w:kern w:val="0"/>
              </w:rPr>
              <w:t>同時接続数</w:t>
            </w:r>
          </w:p>
        </w:tc>
        <w:tc>
          <w:tcPr>
            <w:tcW w:w="5937" w:type="dxa"/>
            <w:vAlign w:val="center"/>
          </w:tcPr>
          <w:p w14:paraId="5C42C10A" w14:textId="6288B54D" w:rsidR="00784527" w:rsidRPr="00A46047" w:rsidRDefault="0090301D" w:rsidP="00065264">
            <w:pPr>
              <w:spacing w:line="276" w:lineRule="auto"/>
              <w:rPr>
                <w:rFonts w:ascii="ＭＳ ゴシック" w:eastAsia="ＭＳ ゴシック" w:hAnsi="ＭＳ ゴシック"/>
                <w:szCs w:val="21"/>
              </w:rPr>
            </w:pPr>
            <w:r w:rsidRPr="00A46047">
              <w:rPr>
                <w:rFonts w:ascii="ＭＳ ゴシック" w:eastAsia="ＭＳ ゴシック" w:hAnsi="ＭＳ ゴシック"/>
                <w:szCs w:val="21"/>
              </w:rPr>
              <w:t>1</w:t>
            </w:r>
            <w:r w:rsidR="00B55282" w:rsidRPr="00A46047">
              <w:rPr>
                <w:rFonts w:ascii="ＭＳ ゴシック" w:eastAsia="ＭＳ ゴシック" w:hAnsi="ＭＳ ゴシック" w:hint="eastAsia"/>
                <w:szCs w:val="21"/>
              </w:rPr>
              <w:t>基地局</w:t>
            </w:r>
            <w:r w:rsidRPr="00A46047">
              <w:rPr>
                <w:rFonts w:ascii="ＭＳ ゴシック" w:eastAsia="ＭＳ ゴシック" w:hAnsi="ＭＳ ゴシック" w:hint="eastAsia"/>
                <w:szCs w:val="21"/>
              </w:rPr>
              <w:t>あたり</w:t>
            </w:r>
            <w:r w:rsidR="0061266F" w:rsidRPr="00A46047">
              <w:rPr>
                <w:rFonts w:ascii="ＭＳ ゴシック" w:eastAsia="ＭＳ ゴシック" w:hAnsi="ＭＳ ゴシック" w:hint="eastAsia"/>
                <w:szCs w:val="21"/>
              </w:rPr>
              <w:t>50</w:t>
            </w:r>
            <w:r w:rsidR="001A40FF" w:rsidRPr="00A46047">
              <w:rPr>
                <w:rFonts w:ascii="ＭＳ ゴシック" w:eastAsia="ＭＳ ゴシック" w:hAnsi="ＭＳ ゴシック" w:hint="eastAsia"/>
                <w:szCs w:val="21"/>
              </w:rPr>
              <w:t>台</w:t>
            </w:r>
            <w:r w:rsidR="0061266F" w:rsidRPr="00A46047">
              <w:rPr>
                <w:rFonts w:ascii="ＭＳ ゴシック" w:eastAsia="ＭＳ ゴシック" w:hAnsi="ＭＳ ゴシック" w:hint="eastAsia"/>
                <w:szCs w:val="21"/>
              </w:rPr>
              <w:t>以上</w:t>
            </w:r>
          </w:p>
        </w:tc>
      </w:tr>
      <w:tr w:rsidR="00A46047" w:rsidRPr="00A46047" w14:paraId="51A70C0B" w14:textId="77777777" w:rsidTr="00CF2AAA">
        <w:trPr>
          <w:trHeight w:val="284"/>
        </w:trPr>
        <w:tc>
          <w:tcPr>
            <w:tcW w:w="2143" w:type="dxa"/>
            <w:vAlign w:val="center"/>
          </w:tcPr>
          <w:p w14:paraId="106CCBAA" w14:textId="77777777" w:rsidR="00A366DC" w:rsidRPr="00A46047" w:rsidRDefault="00A366DC" w:rsidP="000A50FB">
            <w:pPr>
              <w:spacing w:line="276" w:lineRule="auto"/>
              <w:rPr>
                <w:rFonts w:ascii="ＭＳ ゴシック" w:eastAsia="ＭＳ ゴシック" w:hAnsi="ＭＳ ゴシック" w:cs="ＭＳＰ明朝"/>
                <w:kern w:val="0"/>
              </w:rPr>
            </w:pPr>
            <w:r w:rsidRPr="00A46047">
              <w:rPr>
                <w:rFonts w:ascii="ＭＳ ゴシック" w:eastAsia="ＭＳ ゴシック" w:hAnsi="ＭＳ ゴシック" w:cs="ＭＳＰ明朝" w:hint="eastAsia"/>
                <w:kern w:val="0"/>
              </w:rPr>
              <w:t>接続方法</w:t>
            </w:r>
          </w:p>
        </w:tc>
        <w:tc>
          <w:tcPr>
            <w:tcW w:w="5937" w:type="dxa"/>
            <w:vAlign w:val="center"/>
          </w:tcPr>
          <w:p w14:paraId="38CDFE71" w14:textId="77777777" w:rsidR="00A366DC" w:rsidRPr="00A46047" w:rsidRDefault="00A366DC" w:rsidP="000A50FB">
            <w:pPr>
              <w:spacing w:line="276" w:lineRule="auto"/>
              <w:rPr>
                <w:rFonts w:ascii="ＭＳ ゴシック" w:eastAsia="ＭＳ ゴシック" w:hAnsi="ＭＳ ゴシック"/>
                <w:szCs w:val="21"/>
              </w:rPr>
            </w:pPr>
            <w:r w:rsidRPr="00A46047">
              <w:rPr>
                <w:rFonts w:ascii="ＭＳ ゴシック" w:eastAsia="ＭＳ ゴシック" w:hAnsi="ＭＳ ゴシック"/>
              </w:rPr>
              <w:t>ID/パスワード</w:t>
            </w:r>
          </w:p>
        </w:tc>
      </w:tr>
      <w:tr w:rsidR="00A46047" w:rsidRPr="00A46047" w14:paraId="6AAABE59" w14:textId="77777777" w:rsidTr="00CF2AAA">
        <w:trPr>
          <w:trHeight w:val="284"/>
        </w:trPr>
        <w:tc>
          <w:tcPr>
            <w:tcW w:w="2143" w:type="dxa"/>
            <w:vAlign w:val="center"/>
          </w:tcPr>
          <w:p w14:paraId="1085D76B" w14:textId="77777777" w:rsidR="001E4506" w:rsidRPr="00A46047" w:rsidRDefault="001E4506" w:rsidP="00065264">
            <w:pPr>
              <w:spacing w:line="276" w:lineRule="auto"/>
              <w:rPr>
                <w:rFonts w:ascii="ＭＳ ゴシック" w:eastAsia="ＭＳ ゴシック" w:hAnsi="ＭＳ ゴシック" w:cs="ＭＳＰ明朝"/>
                <w:kern w:val="0"/>
              </w:rPr>
            </w:pPr>
            <w:r w:rsidRPr="00A46047">
              <w:rPr>
                <w:rFonts w:ascii="ＭＳ ゴシック" w:eastAsia="ＭＳ ゴシック" w:hAnsi="ＭＳ ゴシック" w:cs="ＭＳＰ明朝" w:hint="eastAsia"/>
                <w:kern w:val="0"/>
              </w:rPr>
              <w:t>電波の範囲</w:t>
            </w:r>
          </w:p>
        </w:tc>
        <w:tc>
          <w:tcPr>
            <w:tcW w:w="5937" w:type="dxa"/>
            <w:vAlign w:val="center"/>
          </w:tcPr>
          <w:p w14:paraId="79A5DA0B" w14:textId="1842CEE9" w:rsidR="001E4506" w:rsidRPr="00A46047" w:rsidRDefault="009E2BCD" w:rsidP="00065264">
            <w:pPr>
              <w:spacing w:line="276" w:lineRule="auto"/>
              <w:rPr>
                <w:rFonts w:ascii="ＭＳ ゴシック" w:eastAsia="ＭＳ ゴシック" w:hAnsi="ＭＳ ゴシック"/>
                <w:szCs w:val="21"/>
              </w:rPr>
            </w:pPr>
            <w:r w:rsidRPr="00A46047">
              <w:rPr>
                <w:rFonts w:ascii="ＭＳ ゴシック" w:eastAsia="ＭＳ ゴシック" w:hAnsi="ＭＳ ゴシック" w:hint="eastAsia"/>
                <w:szCs w:val="21"/>
              </w:rPr>
              <w:t>アトリウムイベントスペース</w:t>
            </w:r>
          </w:p>
        </w:tc>
      </w:tr>
      <w:tr w:rsidR="00A46047" w:rsidRPr="00A46047" w14:paraId="65290A6C" w14:textId="77777777" w:rsidTr="00CF2AAA">
        <w:trPr>
          <w:trHeight w:val="284"/>
        </w:trPr>
        <w:tc>
          <w:tcPr>
            <w:tcW w:w="2143" w:type="dxa"/>
            <w:vAlign w:val="center"/>
          </w:tcPr>
          <w:p w14:paraId="33553AF8" w14:textId="77777777" w:rsidR="001E4506" w:rsidRPr="00A46047" w:rsidRDefault="00894E6A" w:rsidP="00065264">
            <w:pPr>
              <w:spacing w:line="276" w:lineRule="auto"/>
              <w:rPr>
                <w:rFonts w:ascii="ＭＳ ゴシック" w:eastAsia="ＭＳ ゴシック" w:hAnsi="ＭＳ ゴシック" w:cs="ＭＳＰ明朝"/>
                <w:kern w:val="0"/>
              </w:rPr>
            </w:pPr>
            <w:r w:rsidRPr="00A46047">
              <w:rPr>
                <w:rFonts w:ascii="ＭＳ ゴシック" w:eastAsia="ＭＳ ゴシック" w:hAnsi="ＭＳ ゴシック" w:cs="ＭＳＰ明朝" w:hint="eastAsia"/>
                <w:kern w:val="0"/>
              </w:rPr>
              <w:t>利用者</w:t>
            </w:r>
          </w:p>
        </w:tc>
        <w:tc>
          <w:tcPr>
            <w:tcW w:w="5937" w:type="dxa"/>
            <w:vAlign w:val="center"/>
          </w:tcPr>
          <w:p w14:paraId="67C3FF61" w14:textId="47C981FF" w:rsidR="001E4506" w:rsidRPr="00A46047" w:rsidRDefault="009E2BCD" w:rsidP="00065264">
            <w:pPr>
              <w:spacing w:line="276" w:lineRule="auto"/>
              <w:rPr>
                <w:rFonts w:ascii="ＭＳ ゴシック" w:eastAsia="ＭＳ ゴシック" w:hAnsi="ＭＳ ゴシック"/>
                <w:szCs w:val="21"/>
              </w:rPr>
            </w:pPr>
            <w:r w:rsidRPr="00A46047">
              <w:rPr>
                <w:rFonts w:ascii="ＭＳ ゴシック" w:eastAsia="ＭＳ ゴシック" w:hAnsi="ＭＳ ゴシック" w:hint="eastAsia"/>
                <w:szCs w:val="21"/>
              </w:rPr>
              <w:t>アトリウムイベントスペース利用者</w:t>
            </w:r>
          </w:p>
        </w:tc>
      </w:tr>
      <w:tr w:rsidR="00A46047" w:rsidRPr="00A46047" w14:paraId="3B7E784E" w14:textId="77777777" w:rsidTr="00CF2AAA">
        <w:trPr>
          <w:trHeight w:val="284"/>
        </w:trPr>
        <w:tc>
          <w:tcPr>
            <w:tcW w:w="2143" w:type="dxa"/>
            <w:vAlign w:val="center"/>
          </w:tcPr>
          <w:p w14:paraId="41DB1B23" w14:textId="1958CD0F" w:rsidR="00560022" w:rsidRPr="00A46047" w:rsidRDefault="00560022" w:rsidP="00065264">
            <w:pPr>
              <w:spacing w:line="276" w:lineRule="auto"/>
              <w:rPr>
                <w:rFonts w:ascii="ＭＳ ゴシック" w:eastAsia="ＭＳ ゴシック" w:hAnsi="ＭＳ ゴシック" w:cs="ＭＳＰ明朝"/>
                <w:kern w:val="0"/>
              </w:rPr>
            </w:pPr>
            <w:r w:rsidRPr="00A46047">
              <w:rPr>
                <w:rFonts w:ascii="ＭＳ ゴシック" w:eastAsia="ＭＳ ゴシック" w:hAnsi="ＭＳ ゴシック" w:cs="ＭＳＰ明朝" w:hint="eastAsia"/>
                <w:kern w:val="0"/>
              </w:rPr>
              <w:t>通信</w:t>
            </w:r>
            <w:r w:rsidR="00285E2D" w:rsidRPr="00A46047">
              <w:rPr>
                <w:rFonts w:ascii="ＭＳ ゴシック" w:eastAsia="ＭＳ ゴシック" w:hAnsi="ＭＳ ゴシック" w:cs="ＭＳＰ明朝" w:hint="eastAsia"/>
                <w:kern w:val="0"/>
              </w:rPr>
              <w:t>接続</w:t>
            </w:r>
            <w:r w:rsidRPr="00A46047">
              <w:rPr>
                <w:rFonts w:ascii="ＭＳ ゴシック" w:eastAsia="ＭＳ ゴシック" w:hAnsi="ＭＳ ゴシック" w:cs="ＭＳＰ明朝" w:hint="eastAsia"/>
                <w:kern w:val="0"/>
              </w:rPr>
              <w:t>時間</w:t>
            </w:r>
          </w:p>
        </w:tc>
        <w:tc>
          <w:tcPr>
            <w:tcW w:w="5937" w:type="dxa"/>
            <w:vAlign w:val="center"/>
          </w:tcPr>
          <w:p w14:paraId="0DACDBF2" w14:textId="6F47C483" w:rsidR="00560022" w:rsidRPr="00A46047" w:rsidRDefault="009E2BCD" w:rsidP="00065264">
            <w:pPr>
              <w:spacing w:line="276" w:lineRule="auto"/>
              <w:rPr>
                <w:rFonts w:ascii="ＭＳ ゴシック" w:eastAsia="ＭＳ ゴシック" w:hAnsi="ＭＳ ゴシック"/>
                <w:szCs w:val="21"/>
              </w:rPr>
            </w:pPr>
            <w:r w:rsidRPr="00A46047">
              <w:rPr>
                <w:rFonts w:ascii="ＭＳ ゴシック" w:eastAsia="ＭＳ ゴシック" w:hAnsi="ＭＳ ゴシック" w:hint="eastAsia"/>
                <w:szCs w:val="21"/>
              </w:rPr>
              <w:t>月曜日～日曜日</w:t>
            </w:r>
            <w:r w:rsidRPr="00A46047">
              <w:rPr>
                <w:rFonts w:ascii="ＭＳ ゴシック" w:eastAsia="ＭＳ ゴシック" w:hAnsi="ＭＳ ゴシック"/>
                <w:szCs w:val="21"/>
              </w:rPr>
              <w:t>8時</w:t>
            </w:r>
            <w:r w:rsidRPr="00A46047">
              <w:rPr>
                <w:rFonts w:ascii="ＭＳ ゴシック" w:eastAsia="ＭＳ ゴシック" w:hAnsi="ＭＳ ゴシック" w:hint="eastAsia"/>
                <w:szCs w:val="21"/>
              </w:rPr>
              <w:t>30分</w:t>
            </w:r>
            <w:r w:rsidRPr="00A46047">
              <w:rPr>
                <w:rFonts w:ascii="ＭＳ ゴシック" w:eastAsia="ＭＳ ゴシック" w:hAnsi="ＭＳ ゴシック"/>
                <w:szCs w:val="21"/>
              </w:rPr>
              <w:t>から</w:t>
            </w:r>
            <w:r w:rsidRPr="00A46047">
              <w:rPr>
                <w:rFonts w:ascii="ＭＳ ゴシック" w:eastAsia="ＭＳ ゴシック" w:hAnsi="ＭＳ ゴシック" w:hint="eastAsia"/>
                <w:szCs w:val="21"/>
              </w:rPr>
              <w:t>20</w:t>
            </w:r>
            <w:r w:rsidRPr="00A46047">
              <w:rPr>
                <w:rFonts w:ascii="ＭＳ ゴシック" w:eastAsia="ＭＳ ゴシック" w:hAnsi="ＭＳ ゴシック"/>
                <w:szCs w:val="21"/>
              </w:rPr>
              <w:t>時</w:t>
            </w:r>
            <w:r w:rsidRPr="00A46047">
              <w:rPr>
                <w:rFonts w:ascii="ＭＳ ゴシック" w:eastAsia="ＭＳ ゴシック" w:hAnsi="ＭＳ ゴシック" w:hint="eastAsia"/>
                <w:szCs w:val="21"/>
              </w:rPr>
              <w:t>00分まで</w:t>
            </w:r>
          </w:p>
        </w:tc>
      </w:tr>
      <w:tr w:rsidR="00A46047" w:rsidRPr="00A46047" w14:paraId="1E6301A8" w14:textId="77777777" w:rsidTr="00CF2AAA">
        <w:trPr>
          <w:trHeight w:val="284"/>
        </w:trPr>
        <w:tc>
          <w:tcPr>
            <w:tcW w:w="2143" w:type="dxa"/>
            <w:vAlign w:val="center"/>
          </w:tcPr>
          <w:p w14:paraId="5586332C" w14:textId="502DD039" w:rsidR="0051438F" w:rsidRPr="00A46047" w:rsidRDefault="0051438F" w:rsidP="00065264">
            <w:pPr>
              <w:spacing w:line="276" w:lineRule="auto"/>
              <w:rPr>
                <w:rFonts w:ascii="ＭＳ ゴシック" w:eastAsia="ＭＳ ゴシック" w:hAnsi="ＭＳ ゴシック" w:cs="ＭＳＰ明朝"/>
                <w:kern w:val="0"/>
              </w:rPr>
            </w:pPr>
            <w:r w:rsidRPr="00A46047">
              <w:rPr>
                <w:rFonts w:ascii="ＭＳ ゴシック" w:eastAsia="ＭＳ ゴシック" w:hAnsi="ＭＳ ゴシック" w:cs="ＭＳＰ明朝" w:hint="eastAsia"/>
                <w:kern w:val="0"/>
              </w:rPr>
              <w:t>諸元</w:t>
            </w:r>
          </w:p>
        </w:tc>
        <w:tc>
          <w:tcPr>
            <w:tcW w:w="5937" w:type="dxa"/>
            <w:vAlign w:val="center"/>
          </w:tcPr>
          <w:p w14:paraId="281A3D16" w14:textId="77777777" w:rsidR="0051438F" w:rsidRPr="00A46047" w:rsidRDefault="0051438F" w:rsidP="0051438F">
            <w:pPr>
              <w:spacing w:line="276" w:lineRule="auto"/>
              <w:rPr>
                <w:rFonts w:ascii="ＭＳ ゴシック" w:eastAsia="ＭＳ ゴシック" w:hAnsi="ＭＳ ゴシック"/>
                <w:szCs w:val="21"/>
              </w:rPr>
            </w:pPr>
            <w:r w:rsidRPr="00A46047">
              <w:rPr>
                <w:rFonts w:ascii="ＭＳ ゴシック" w:eastAsia="ＭＳ ゴシック" w:hAnsi="ＭＳ ゴシック" w:hint="eastAsia"/>
                <w:szCs w:val="21"/>
              </w:rPr>
              <w:t>下記諸元に対応していること</w:t>
            </w:r>
          </w:p>
          <w:p w14:paraId="11A635A9" w14:textId="1280531B" w:rsidR="0051438F" w:rsidRPr="00A46047" w:rsidRDefault="0051438F" w:rsidP="0051438F">
            <w:pPr>
              <w:spacing w:line="276" w:lineRule="auto"/>
              <w:rPr>
                <w:rFonts w:ascii="ＭＳ ゴシック" w:eastAsia="ＭＳ ゴシック" w:hAnsi="ＭＳ ゴシック"/>
                <w:szCs w:val="21"/>
              </w:rPr>
            </w:pPr>
            <w:r w:rsidRPr="00A46047">
              <w:rPr>
                <w:rFonts w:ascii="ＭＳ ゴシック" w:eastAsia="ＭＳ ゴシック" w:hAnsi="ＭＳ ゴシック" w:hint="eastAsia"/>
                <w:szCs w:val="21"/>
              </w:rPr>
              <w:t>本体外形寸法：</w:t>
            </w:r>
            <w:r w:rsidR="002F05EC" w:rsidRPr="00A46047">
              <w:rPr>
                <w:rFonts w:ascii="ＭＳ ゴシック" w:eastAsia="ＭＳ ゴシック" w:hAnsi="ＭＳ ゴシック"/>
                <w:szCs w:val="21"/>
              </w:rPr>
              <w:t>A4サイズ程度、厚み10cm程度以下</w:t>
            </w:r>
            <w:r w:rsidRPr="00A46047">
              <w:rPr>
                <w:rFonts w:ascii="ＭＳ ゴシック" w:eastAsia="ＭＳ ゴシック" w:hAnsi="ＭＳ ゴシック"/>
                <w:szCs w:val="21"/>
              </w:rPr>
              <w:t>（アンテナ突起部除く）</w:t>
            </w:r>
          </w:p>
          <w:p w14:paraId="30653E81" w14:textId="2193F726" w:rsidR="0051438F" w:rsidRPr="00A46047" w:rsidRDefault="0051438F" w:rsidP="0051438F">
            <w:pPr>
              <w:spacing w:line="276" w:lineRule="auto"/>
              <w:rPr>
                <w:rFonts w:ascii="ＭＳ ゴシック" w:eastAsia="ＭＳ ゴシック" w:hAnsi="ＭＳ ゴシック"/>
                <w:szCs w:val="21"/>
              </w:rPr>
            </w:pPr>
            <w:r w:rsidRPr="00A46047">
              <w:rPr>
                <w:rFonts w:ascii="ＭＳ ゴシック" w:eastAsia="ＭＳ ゴシック" w:hAnsi="ＭＳ ゴシック" w:hint="eastAsia"/>
                <w:szCs w:val="21"/>
              </w:rPr>
              <w:t>質量：</w:t>
            </w:r>
            <w:r w:rsidR="002F05EC" w:rsidRPr="00A46047">
              <w:rPr>
                <w:rFonts w:ascii="ＭＳ ゴシック" w:eastAsia="ＭＳ ゴシック" w:hAnsi="ＭＳ ゴシック"/>
                <w:szCs w:val="21"/>
              </w:rPr>
              <w:t>1k</w:t>
            </w:r>
            <w:r w:rsidRPr="00A46047">
              <w:rPr>
                <w:rFonts w:ascii="ＭＳ ゴシック" w:eastAsia="ＭＳ ゴシック" w:hAnsi="ＭＳ ゴシック"/>
                <w:szCs w:val="21"/>
              </w:rPr>
              <w:t>g</w:t>
            </w:r>
            <w:r w:rsidR="002F05EC" w:rsidRPr="00A46047">
              <w:rPr>
                <w:rFonts w:ascii="ＭＳ ゴシック" w:eastAsia="ＭＳ ゴシック" w:hAnsi="ＭＳ ゴシック" w:hint="eastAsia"/>
                <w:szCs w:val="21"/>
              </w:rPr>
              <w:t>程度</w:t>
            </w:r>
            <w:r w:rsidRPr="00A46047">
              <w:rPr>
                <w:rFonts w:ascii="ＭＳ ゴシック" w:eastAsia="ＭＳ ゴシック" w:hAnsi="ＭＳ ゴシック"/>
                <w:szCs w:val="21"/>
              </w:rPr>
              <w:t>以</w:t>
            </w:r>
            <w:r w:rsidR="005F42A4" w:rsidRPr="00A46047">
              <w:rPr>
                <w:rFonts w:ascii="ＭＳ ゴシック" w:eastAsia="ＭＳ ゴシック" w:hAnsi="ＭＳ ゴシック" w:hint="eastAsia"/>
                <w:szCs w:val="21"/>
              </w:rPr>
              <w:t>下</w:t>
            </w:r>
            <w:r w:rsidRPr="00A46047">
              <w:rPr>
                <w:rFonts w:ascii="ＭＳ ゴシック" w:eastAsia="ＭＳ ゴシック" w:hAnsi="ＭＳ ゴシック"/>
                <w:szCs w:val="21"/>
              </w:rPr>
              <w:t>（</w:t>
            </w:r>
            <w:r w:rsidRPr="00A46047">
              <w:rPr>
                <w:rFonts w:ascii="ＭＳ ゴシック" w:eastAsia="ＭＳ ゴシック" w:hAnsi="ＭＳ ゴシック" w:hint="eastAsia"/>
                <w:szCs w:val="21"/>
              </w:rPr>
              <w:t>電源アダプタ、</w:t>
            </w:r>
            <w:r w:rsidRPr="00A46047">
              <w:rPr>
                <w:rFonts w:ascii="ＭＳ ゴシック" w:eastAsia="ＭＳ ゴシック" w:hAnsi="ＭＳ ゴシック"/>
                <w:szCs w:val="21"/>
              </w:rPr>
              <w:t>取付金具部除く）</w:t>
            </w:r>
          </w:p>
          <w:p w14:paraId="371BB7DA" w14:textId="77777777" w:rsidR="0051438F" w:rsidRPr="00A46047" w:rsidRDefault="0051438F" w:rsidP="0051438F">
            <w:pPr>
              <w:spacing w:line="276" w:lineRule="auto"/>
              <w:rPr>
                <w:rFonts w:ascii="ＭＳ ゴシック" w:eastAsia="ＭＳ ゴシック" w:hAnsi="ＭＳ ゴシック"/>
                <w:szCs w:val="21"/>
              </w:rPr>
            </w:pPr>
            <w:r w:rsidRPr="00A46047">
              <w:rPr>
                <w:rFonts w:ascii="ＭＳ ゴシック" w:eastAsia="ＭＳ ゴシック" w:hAnsi="ＭＳ ゴシック" w:hint="eastAsia"/>
                <w:szCs w:val="21"/>
              </w:rPr>
              <w:t>電源：</w:t>
            </w:r>
            <w:r w:rsidRPr="00A46047">
              <w:rPr>
                <w:rFonts w:ascii="ＭＳ ゴシック" w:eastAsia="ＭＳ ゴシック" w:hAnsi="ＭＳ ゴシック"/>
                <w:szCs w:val="21"/>
              </w:rPr>
              <w:t>PoE給電に対応していること。</w:t>
            </w:r>
          </w:p>
          <w:p w14:paraId="3D68E9A2" w14:textId="063B0346" w:rsidR="0051438F" w:rsidRPr="00A46047" w:rsidRDefault="0051438F" w:rsidP="0051438F">
            <w:pPr>
              <w:spacing w:line="276" w:lineRule="auto"/>
              <w:rPr>
                <w:rFonts w:ascii="ＭＳ ゴシック" w:eastAsia="ＭＳ ゴシック" w:hAnsi="ＭＳ ゴシック"/>
                <w:szCs w:val="21"/>
              </w:rPr>
            </w:pPr>
            <w:r w:rsidRPr="00A46047">
              <w:rPr>
                <w:rFonts w:ascii="ＭＳ ゴシック" w:eastAsia="ＭＳ ゴシック" w:hAnsi="ＭＳ ゴシック" w:hint="eastAsia"/>
                <w:szCs w:val="21"/>
              </w:rPr>
              <w:t>最大消費電力：</w:t>
            </w:r>
            <w:r w:rsidRPr="00A46047">
              <w:rPr>
                <w:rFonts w:ascii="ＭＳ ゴシック" w:eastAsia="ＭＳ ゴシック" w:hAnsi="ＭＳ ゴシック"/>
                <w:szCs w:val="21"/>
              </w:rPr>
              <w:t>30W</w:t>
            </w:r>
            <w:r w:rsidR="002F05EC" w:rsidRPr="00A46047">
              <w:rPr>
                <w:rFonts w:ascii="ＭＳ ゴシック" w:eastAsia="ＭＳ ゴシック" w:hAnsi="ＭＳ ゴシック" w:hint="eastAsia"/>
                <w:szCs w:val="21"/>
              </w:rPr>
              <w:t>程度</w:t>
            </w:r>
            <w:r w:rsidRPr="00A46047">
              <w:rPr>
                <w:rFonts w:ascii="ＭＳ ゴシック" w:eastAsia="ＭＳ ゴシック" w:hAnsi="ＭＳ ゴシック"/>
                <w:szCs w:val="21"/>
              </w:rPr>
              <w:t>以下</w:t>
            </w:r>
          </w:p>
          <w:p w14:paraId="18660F3B" w14:textId="407B85C2" w:rsidR="000A616B" w:rsidRPr="00A46047" w:rsidRDefault="0051438F" w:rsidP="0051438F">
            <w:pPr>
              <w:spacing w:line="276" w:lineRule="auto"/>
              <w:rPr>
                <w:rFonts w:ascii="ＭＳ ゴシック" w:eastAsia="ＭＳ ゴシック" w:hAnsi="ＭＳ ゴシック"/>
                <w:szCs w:val="21"/>
              </w:rPr>
            </w:pPr>
            <w:r w:rsidRPr="00A46047">
              <w:rPr>
                <w:rFonts w:ascii="ＭＳ ゴシック" w:eastAsia="ＭＳ ゴシック" w:hAnsi="ＭＳ ゴシック" w:hint="eastAsia"/>
                <w:szCs w:val="21"/>
              </w:rPr>
              <w:t>動作環境条件：周囲温度</w:t>
            </w:r>
            <w:r w:rsidRPr="00A46047">
              <w:rPr>
                <w:rFonts w:ascii="ＭＳ ゴシック" w:eastAsia="ＭＳ ゴシック" w:hAnsi="ＭＳ ゴシック"/>
                <w:szCs w:val="21"/>
              </w:rPr>
              <w:t>0</w:t>
            </w:r>
            <w:r w:rsidRPr="00A46047">
              <w:rPr>
                <w:rFonts w:ascii="ＭＳ ゴシック" w:eastAsia="ＭＳ ゴシック" w:hAnsi="ＭＳ ゴシック" w:hint="eastAsia"/>
                <w:szCs w:val="21"/>
              </w:rPr>
              <w:t>〜</w:t>
            </w:r>
            <w:r w:rsidRPr="00A46047">
              <w:rPr>
                <w:rFonts w:ascii="ＭＳ ゴシック" w:eastAsia="ＭＳ ゴシック" w:hAnsi="ＭＳ ゴシック"/>
                <w:szCs w:val="21"/>
              </w:rPr>
              <w:t>40℃、周囲湿度5</w:t>
            </w:r>
            <w:r w:rsidRPr="00A46047">
              <w:rPr>
                <w:rFonts w:ascii="ＭＳ ゴシック" w:eastAsia="ＭＳ ゴシック" w:hAnsi="ＭＳ ゴシック" w:hint="eastAsia"/>
                <w:szCs w:val="21"/>
              </w:rPr>
              <w:t>〜</w:t>
            </w:r>
            <w:r w:rsidRPr="00A46047">
              <w:rPr>
                <w:rFonts w:ascii="ＭＳ ゴシック" w:eastAsia="ＭＳ ゴシック" w:hAnsi="ＭＳ ゴシック"/>
                <w:szCs w:val="21"/>
              </w:rPr>
              <w:t>95%(結露しないこと)</w:t>
            </w:r>
          </w:p>
        </w:tc>
      </w:tr>
    </w:tbl>
    <w:p w14:paraId="7281B76F" w14:textId="7ACB531B" w:rsidR="001A40FF" w:rsidRPr="00A46047" w:rsidRDefault="00B450A1" w:rsidP="00BC2181">
      <w:pPr>
        <w:spacing w:line="276" w:lineRule="auto"/>
        <w:ind w:leftChars="300" w:left="840" w:hangingChars="100" w:hanging="210"/>
        <w:rPr>
          <w:rFonts w:ascii="ＭＳ ゴシック" w:eastAsia="ＭＳ ゴシック" w:hAnsi="ＭＳ ゴシック"/>
        </w:rPr>
      </w:pPr>
      <w:r w:rsidRPr="00A46047">
        <w:rPr>
          <w:rFonts w:ascii="ＭＳ ゴシック" w:eastAsia="ＭＳ ゴシック" w:hAnsi="ＭＳ ゴシック" w:hint="eastAsia"/>
        </w:rPr>
        <w:t>・</w:t>
      </w:r>
      <w:r w:rsidR="006161F2" w:rsidRPr="00A46047">
        <w:rPr>
          <w:rFonts w:ascii="ＭＳ ゴシック" w:eastAsia="ＭＳ ゴシック" w:hAnsi="ＭＳ ゴシック" w:hint="eastAsia"/>
        </w:rPr>
        <w:t>日本語による</w:t>
      </w:r>
      <w:r w:rsidR="001A40FF" w:rsidRPr="00A46047">
        <w:rPr>
          <w:rFonts w:ascii="ＭＳ ゴシック" w:eastAsia="ＭＳ ゴシック" w:hAnsi="ＭＳ ゴシック" w:hint="eastAsia"/>
        </w:rPr>
        <w:t>取扱説明書を納入すること（</w:t>
      </w:r>
      <w:r w:rsidR="00F06C45" w:rsidRPr="00A46047">
        <w:rPr>
          <w:rFonts w:ascii="ＭＳ ゴシック" w:eastAsia="ＭＳ ゴシック" w:hAnsi="ＭＳ ゴシック" w:hint="eastAsia"/>
        </w:rPr>
        <w:t>電子納品も可能。なお、ファイルの形式は</w:t>
      </w:r>
      <w:r w:rsidR="00E46E86" w:rsidRPr="00A46047">
        <w:rPr>
          <w:rFonts w:ascii="ＭＳ ゴシック" w:eastAsia="ＭＳ ゴシック" w:hAnsi="ＭＳ ゴシック"/>
        </w:rPr>
        <w:t>PDF、</w:t>
      </w:r>
      <w:r w:rsidR="00F06C45" w:rsidRPr="00A46047">
        <w:rPr>
          <w:rFonts w:ascii="ＭＳ ゴシック" w:eastAsia="ＭＳ ゴシック" w:hAnsi="ＭＳ ゴシック"/>
        </w:rPr>
        <w:t>Word</w:t>
      </w:r>
      <w:r w:rsidR="00F06C45" w:rsidRPr="00A46047">
        <w:rPr>
          <w:rFonts w:ascii="ＭＳ ゴシック" w:eastAsia="ＭＳ ゴシック" w:hAnsi="ＭＳ ゴシック" w:hint="eastAsia"/>
        </w:rPr>
        <w:t>、</w:t>
      </w:r>
      <w:r w:rsidR="00F06C45" w:rsidRPr="00A46047">
        <w:rPr>
          <w:rFonts w:ascii="ＭＳ ゴシック" w:eastAsia="ＭＳ ゴシック" w:hAnsi="ＭＳ ゴシック"/>
        </w:rPr>
        <w:t>Excel</w:t>
      </w:r>
      <w:r w:rsidR="00F06C45" w:rsidRPr="00A46047">
        <w:rPr>
          <w:rFonts w:ascii="ＭＳ ゴシック" w:eastAsia="ＭＳ ゴシック" w:hAnsi="ＭＳ ゴシック" w:hint="eastAsia"/>
        </w:rPr>
        <w:t>、</w:t>
      </w:r>
      <w:r w:rsidR="00F06C45" w:rsidRPr="00A46047">
        <w:rPr>
          <w:rFonts w:ascii="ＭＳ ゴシック" w:eastAsia="ＭＳ ゴシック" w:hAnsi="ＭＳ ゴシック"/>
        </w:rPr>
        <w:t>PowerPoint</w:t>
      </w:r>
      <w:r w:rsidR="00F06C45" w:rsidRPr="00A46047">
        <w:rPr>
          <w:rFonts w:ascii="ＭＳ ゴシック" w:eastAsia="ＭＳ ゴシック" w:hAnsi="ＭＳ ゴシック" w:hint="eastAsia"/>
        </w:rPr>
        <w:t>のいずれかと</w:t>
      </w:r>
      <w:r w:rsidR="00212910" w:rsidRPr="00A46047">
        <w:rPr>
          <w:rFonts w:ascii="ＭＳ ゴシック" w:eastAsia="ＭＳ ゴシック" w:hAnsi="ＭＳ ゴシック" w:hint="eastAsia"/>
        </w:rPr>
        <w:t>し、</w:t>
      </w:r>
      <w:r w:rsidR="00212910" w:rsidRPr="00A46047">
        <w:rPr>
          <w:rFonts w:ascii="ＭＳ ゴシック" w:eastAsia="ＭＳ ゴシック" w:hAnsi="ＭＳ ゴシック"/>
        </w:rPr>
        <w:t>最新のバージョンとする</w:t>
      </w:r>
      <w:r w:rsidR="001A40FF" w:rsidRPr="00A46047">
        <w:rPr>
          <w:rFonts w:ascii="ＭＳ ゴシック" w:eastAsia="ＭＳ ゴシック" w:hAnsi="ＭＳ ゴシック" w:hint="eastAsia"/>
        </w:rPr>
        <w:t>）</w:t>
      </w:r>
      <w:r w:rsidR="009D3C6C" w:rsidRPr="00A46047">
        <w:rPr>
          <w:rFonts w:ascii="ＭＳ ゴシック" w:eastAsia="ＭＳ ゴシック" w:hAnsi="ＭＳ ゴシック" w:hint="eastAsia"/>
        </w:rPr>
        <w:t>。</w:t>
      </w:r>
    </w:p>
    <w:p w14:paraId="6898046A" w14:textId="526C5E16" w:rsidR="00DD639C" w:rsidRPr="00A46047" w:rsidRDefault="001A40FF" w:rsidP="00CF2AAA">
      <w:pPr>
        <w:spacing w:line="276" w:lineRule="auto"/>
        <w:ind w:firstLineChars="300" w:firstLine="630"/>
        <w:rPr>
          <w:rFonts w:ascii="ＭＳ ゴシック" w:eastAsia="ＭＳ ゴシック" w:hAnsi="ＭＳ ゴシック"/>
        </w:rPr>
      </w:pPr>
      <w:r w:rsidRPr="00A46047">
        <w:rPr>
          <w:rFonts w:ascii="ＭＳ ゴシック" w:eastAsia="ＭＳ ゴシック" w:hAnsi="ＭＳ ゴシック" w:hint="eastAsia"/>
        </w:rPr>
        <w:t>・</w:t>
      </w:r>
      <w:r w:rsidR="0037051C" w:rsidRPr="00A46047">
        <w:rPr>
          <w:rFonts w:ascii="ＭＳ ゴシック" w:eastAsia="ＭＳ ゴシック" w:hAnsi="ＭＳ ゴシック" w:hint="eastAsia"/>
        </w:rPr>
        <w:t>基地局機器は</w:t>
      </w:r>
      <w:r w:rsidR="00D3571C" w:rsidRPr="00A46047">
        <w:rPr>
          <w:rFonts w:ascii="ＭＳ ゴシック" w:eastAsia="ＭＳ ゴシック" w:hAnsi="ＭＳ ゴシック" w:hint="eastAsia"/>
        </w:rPr>
        <w:t>レンタル</w:t>
      </w:r>
      <w:r w:rsidR="00DD639C" w:rsidRPr="00A46047">
        <w:rPr>
          <w:rFonts w:ascii="ＭＳ ゴシック" w:eastAsia="ＭＳ ゴシック" w:hAnsi="ＭＳ ゴシック" w:hint="eastAsia"/>
        </w:rPr>
        <w:t>での提供と</w:t>
      </w:r>
      <w:r w:rsidR="00102269" w:rsidRPr="00A46047">
        <w:rPr>
          <w:rFonts w:ascii="ＭＳ ゴシック" w:eastAsia="ＭＳ ゴシック" w:hAnsi="ＭＳ ゴシック" w:hint="eastAsia"/>
        </w:rPr>
        <w:t>する</w:t>
      </w:r>
      <w:r w:rsidR="00DD639C" w:rsidRPr="00A46047">
        <w:rPr>
          <w:rFonts w:ascii="ＭＳ ゴシック" w:eastAsia="ＭＳ ゴシック" w:hAnsi="ＭＳ ゴシック" w:hint="eastAsia"/>
        </w:rPr>
        <w:t>。</w:t>
      </w:r>
    </w:p>
    <w:p w14:paraId="6537FC5F" w14:textId="1B13825F" w:rsidR="00256D92" w:rsidRPr="00A46047" w:rsidRDefault="008C1B62" w:rsidP="00BC2181">
      <w:pPr>
        <w:spacing w:line="276" w:lineRule="auto"/>
        <w:ind w:leftChars="300" w:left="840" w:hangingChars="100" w:hanging="210"/>
        <w:rPr>
          <w:rFonts w:ascii="ＭＳ ゴシック" w:eastAsia="ＭＳ ゴシック" w:hAnsi="ＭＳ ゴシック"/>
        </w:rPr>
      </w:pPr>
      <w:r w:rsidRPr="00A46047">
        <w:rPr>
          <w:rFonts w:ascii="ＭＳ ゴシック" w:eastAsia="ＭＳ ゴシック" w:hAnsi="ＭＳ ゴシック" w:hint="eastAsia"/>
        </w:rPr>
        <w:t>・基地局ファームウェアに関して、セキュリティパッチが公開された場合に、必要性のあるものについては速やかに適用すること</w:t>
      </w:r>
      <w:r w:rsidR="00CF2AAA" w:rsidRPr="00A46047">
        <w:rPr>
          <w:rFonts w:ascii="ＭＳ ゴシック" w:eastAsia="ＭＳ ゴシック" w:hAnsi="ＭＳ ゴシック" w:hint="eastAsia"/>
        </w:rPr>
        <w:t>。</w:t>
      </w:r>
    </w:p>
    <w:p w14:paraId="772DEB53" w14:textId="2CC550EF" w:rsidR="00AA71D1" w:rsidRPr="00A46047" w:rsidRDefault="00AA71D1" w:rsidP="00BC2181">
      <w:pPr>
        <w:spacing w:line="276" w:lineRule="auto"/>
        <w:ind w:leftChars="300" w:left="840" w:hangingChars="100" w:hanging="210"/>
        <w:rPr>
          <w:rFonts w:ascii="ＭＳ ゴシック" w:eastAsia="ＭＳ ゴシック" w:hAnsi="ＭＳ ゴシック"/>
        </w:rPr>
      </w:pPr>
      <w:r w:rsidRPr="00A46047">
        <w:rPr>
          <w:rFonts w:ascii="ＭＳ ゴシック" w:eastAsia="ＭＳ ゴシック" w:hAnsi="ＭＳ ゴシック" w:hint="eastAsia"/>
        </w:rPr>
        <w:t>・基地局機器の故障受付および、現地への派遣による機器交換を</w:t>
      </w:r>
      <w:r w:rsidRPr="00A46047">
        <w:rPr>
          <w:rFonts w:ascii="ＭＳ ゴシック" w:eastAsia="ＭＳ ゴシック" w:hAnsi="ＭＳ ゴシック"/>
        </w:rPr>
        <w:t>24時間365日対応</w:t>
      </w:r>
      <w:r w:rsidR="005F42A4" w:rsidRPr="00A46047">
        <w:rPr>
          <w:rFonts w:ascii="ＭＳ ゴシック" w:eastAsia="ＭＳ ゴシック" w:hAnsi="ＭＳ ゴシック" w:hint="eastAsia"/>
        </w:rPr>
        <w:t>し、</w:t>
      </w:r>
      <w:r w:rsidR="00D1217D" w:rsidRPr="00A46047">
        <w:rPr>
          <w:rFonts w:ascii="ＭＳ ゴシック" w:eastAsia="ＭＳ ゴシック" w:hAnsi="ＭＳ ゴシック" w:hint="eastAsia"/>
        </w:rPr>
        <w:t>速やかに</w:t>
      </w:r>
      <w:r w:rsidR="005F42A4" w:rsidRPr="00A46047">
        <w:rPr>
          <w:rFonts w:ascii="ＭＳ ゴシック" w:eastAsia="ＭＳ ゴシック" w:hAnsi="ＭＳ ゴシック" w:hint="eastAsia"/>
        </w:rPr>
        <w:t>復旧すること</w:t>
      </w:r>
      <w:r w:rsidR="005F42A4" w:rsidRPr="00A46047">
        <w:rPr>
          <w:rFonts w:ascii="ＭＳ ゴシック" w:eastAsia="ＭＳ ゴシック" w:hAnsi="ＭＳ ゴシック"/>
        </w:rPr>
        <w:t>。</w:t>
      </w:r>
    </w:p>
    <w:p w14:paraId="20AFD976" w14:textId="13C35D4C" w:rsidR="0051438F" w:rsidRPr="00A46047" w:rsidRDefault="003A7A93" w:rsidP="00BC2181">
      <w:pPr>
        <w:spacing w:line="276" w:lineRule="auto"/>
        <w:ind w:leftChars="300" w:left="840" w:hangingChars="100" w:hanging="210"/>
        <w:rPr>
          <w:rFonts w:ascii="ＭＳ ゴシック" w:eastAsia="ＭＳ ゴシック" w:hAnsi="ＭＳ ゴシック"/>
        </w:rPr>
      </w:pPr>
      <w:r w:rsidRPr="00A46047">
        <w:rPr>
          <w:rFonts w:ascii="ＭＳ ゴシック" w:eastAsia="ＭＳ ゴシック" w:hAnsi="ＭＳ ゴシック" w:hint="eastAsia"/>
        </w:rPr>
        <w:t>・</w:t>
      </w:r>
      <w:r w:rsidR="00836AAB" w:rsidRPr="00A46047">
        <w:rPr>
          <w:rFonts w:ascii="ＭＳ ゴシック" w:eastAsia="ＭＳ ゴシック" w:hAnsi="ＭＳ ゴシック" w:hint="eastAsia"/>
        </w:rPr>
        <w:t>市の求めに応じ、受注者が</w:t>
      </w:r>
      <w:r w:rsidRPr="00A46047">
        <w:rPr>
          <w:rFonts w:ascii="ＭＳ ゴシック" w:eastAsia="ＭＳ ゴシック" w:hAnsi="ＭＳ ゴシック" w:hint="eastAsia"/>
        </w:rPr>
        <w:t>随時</w:t>
      </w:r>
      <w:r w:rsidR="00370741" w:rsidRPr="00A46047">
        <w:rPr>
          <w:rFonts w:ascii="ＭＳ ゴシック" w:eastAsia="ＭＳ ゴシック" w:hAnsi="ＭＳ ゴシック"/>
        </w:rPr>
        <w:t>SSID・</w:t>
      </w:r>
      <w:r w:rsidRPr="00A46047">
        <w:rPr>
          <w:rFonts w:ascii="ＭＳ ゴシック" w:eastAsia="ＭＳ ゴシック" w:hAnsi="ＭＳ ゴシック" w:hint="eastAsia"/>
        </w:rPr>
        <w:t>パスワードの変更ができること。</w:t>
      </w:r>
    </w:p>
    <w:p w14:paraId="2FD9B7DB" w14:textId="77777777" w:rsidR="008C1B62" w:rsidRPr="00A46047" w:rsidRDefault="00BC2181" w:rsidP="00BC2181">
      <w:pPr>
        <w:spacing w:line="276" w:lineRule="auto"/>
        <w:ind w:firstLineChars="200" w:firstLine="420"/>
        <w:rPr>
          <w:rFonts w:ascii="ＭＳ ゴシック" w:eastAsia="ＭＳ ゴシック" w:hAnsi="ＭＳ ゴシック"/>
        </w:rPr>
      </w:pPr>
      <w:r w:rsidRPr="00A46047">
        <w:rPr>
          <w:rFonts w:ascii="ＭＳ ゴシック" w:eastAsia="ＭＳ ゴシック" w:hAnsi="ＭＳ ゴシック" w:hint="eastAsia"/>
        </w:rPr>
        <w:t xml:space="preserve">イ　</w:t>
      </w:r>
      <w:r w:rsidR="008C1B62" w:rsidRPr="00A46047">
        <w:rPr>
          <w:rFonts w:ascii="ＭＳ ゴシック" w:eastAsia="ＭＳ ゴシック" w:hAnsi="ＭＳ ゴシック" w:hint="eastAsia"/>
        </w:rPr>
        <w:t>設置場所</w:t>
      </w:r>
    </w:p>
    <w:p w14:paraId="4E6F2340" w14:textId="3A7E826C" w:rsidR="00B450A1" w:rsidRPr="00A46047" w:rsidRDefault="000A121B" w:rsidP="000A121B">
      <w:pPr>
        <w:spacing w:line="276" w:lineRule="auto"/>
        <w:ind w:leftChars="300" w:left="840" w:hangingChars="100" w:hanging="210"/>
        <w:rPr>
          <w:rFonts w:ascii="ＭＳ ゴシック" w:eastAsia="ＭＳ ゴシック" w:hAnsi="ＭＳ ゴシック"/>
        </w:rPr>
      </w:pPr>
      <w:r w:rsidRPr="00A46047">
        <w:rPr>
          <w:rFonts w:ascii="ＭＳ ゴシック" w:eastAsia="ＭＳ ゴシック" w:hAnsi="ＭＳ ゴシック" w:hint="eastAsia"/>
        </w:rPr>
        <w:t>・</w:t>
      </w:r>
      <w:r w:rsidR="008C1B62" w:rsidRPr="00A46047">
        <w:rPr>
          <w:rFonts w:ascii="ＭＳ ゴシック" w:eastAsia="ＭＳ ゴシック" w:hAnsi="ＭＳ ゴシック" w:hint="eastAsia"/>
        </w:rPr>
        <w:t>安全性の確保や電波調査等の実施により、</w:t>
      </w:r>
      <w:r w:rsidR="00E46E86" w:rsidRPr="00A46047">
        <w:rPr>
          <w:rFonts w:ascii="ＭＳ ゴシック" w:eastAsia="ＭＳ ゴシック" w:hAnsi="ＭＳ ゴシック" w:hint="eastAsia"/>
        </w:rPr>
        <w:t>基地局機器の電波到達範囲を確認した上で</w:t>
      </w:r>
      <w:r w:rsidR="008C1B62" w:rsidRPr="00A46047">
        <w:rPr>
          <w:rFonts w:ascii="ＭＳ ゴシック" w:eastAsia="ＭＳ ゴシック" w:hAnsi="ＭＳ ゴシック" w:hint="eastAsia"/>
        </w:rPr>
        <w:t>最適な設置場所とすること。</w:t>
      </w:r>
    </w:p>
    <w:p w14:paraId="78FF2DCF" w14:textId="12AFEB68" w:rsidR="00E46E86" w:rsidRPr="00A46047" w:rsidRDefault="000A121B" w:rsidP="000A121B">
      <w:pPr>
        <w:spacing w:line="276" w:lineRule="auto"/>
        <w:ind w:firstLineChars="300" w:firstLine="630"/>
        <w:rPr>
          <w:rFonts w:ascii="ＭＳ ゴシック" w:eastAsia="ＭＳ ゴシック" w:hAnsi="ＭＳ ゴシック"/>
        </w:rPr>
      </w:pPr>
      <w:r w:rsidRPr="00A46047">
        <w:rPr>
          <w:rFonts w:ascii="ＭＳ ゴシック" w:eastAsia="ＭＳ ゴシック" w:hAnsi="ＭＳ ゴシック" w:hint="eastAsia"/>
        </w:rPr>
        <w:t>・</w:t>
      </w:r>
      <w:r w:rsidR="00D3571C" w:rsidRPr="00A46047">
        <w:rPr>
          <w:rFonts w:ascii="ＭＳ ゴシック" w:eastAsia="ＭＳ ゴシック" w:hAnsi="ＭＳ ゴシック"/>
        </w:rPr>
        <w:t>LAN</w:t>
      </w:r>
      <w:r w:rsidR="00E46E86" w:rsidRPr="00A46047">
        <w:rPr>
          <w:rFonts w:ascii="ＭＳ ゴシック" w:eastAsia="ＭＳ ゴシック" w:hAnsi="ＭＳ ゴシック" w:hint="eastAsia"/>
        </w:rPr>
        <w:t>配線経路における通線の確認を併せて実施すること。</w:t>
      </w:r>
    </w:p>
    <w:p w14:paraId="6457A5BC" w14:textId="77777777" w:rsidR="009E2BCD" w:rsidRPr="00A46047" w:rsidRDefault="009E2BCD" w:rsidP="008C1B62">
      <w:pPr>
        <w:spacing w:line="276" w:lineRule="auto"/>
        <w:rPr>
          <w:rFonts w:ascii="ＭＳ ゴシック" w:eastAsia="ＭＳ ゴシック" w:hAnsi="ＭＳ ゴシック"/>
        </w:rPr>
      </w:pPr>
    </w:p>
    <w:p w14:paraId="18A82E29" w14:textId="2F4AD199" w:rsidR="00BC2181" w:rsidRPr="00A46047" w:rsidRDefault="008C1B62" w:rsidP="008C1B62">
      <w:pPr>
        <w:spacing w:line="276" w:lineRule="auto"/>
        <w:rPr>
          <w:rFonts w:ascii="ＭＳ ゴシック" w:eastAsia="ＭＳ ゴシック" w:hAnsi="ＭＳ ゴシック"/>
        </w:rPr>
      </w:pPr>
      <w:r w:rsidRPr="00A46047">
        <w:rPr>
          <w:rFonts w:ascii="ＭＳ ゴシック" w:eastAsia="ＭＳ ゴシック" w:hAnsi="ＭＳ ゴシック" w:hint="eastAsia"/>
        </w:rPr>
        <w:t>（</w:t>
      </w:r>
      <w:r w:rsidR="00BC2181" w:rsidRPr="00A46047">
        <w:rPr>
          <w:rFonts w:ascii="ＭＳ ゴシック" w:eastAsia="ＭＳ ゴシック" w:hAnsi="ＭＳ ゴシック" w:hint="eastAsia"/>
        </w:rPr>
        <w:t>２</w:t>
      </w:r>
      <w:r w:rsidRPr="00A46047">
        <w:rPr>
          <w:rFonts w:ascii="ＭＳ ゴシック" w:eastAsia="ＭＳ ゴシック" w:hAnsi="ＭＳ ゴシック" w:hint="eastAsia"/>
        </w:rPr>
        <w:t>）</w:t>
      </w:r>
      <w:r w:rsidR="00BC2181" w:rsidRPr="00A46047">
        <w:rPr>
          <w:rFonts w:ascii="ＭＳ ゴシック" w:eastAsia="ＭＳ ゴシック" w:hAnsi="ＭＳ ゴシック" w:hint="eastAsia"/>
        </w:rPr>
        <w:t>配線</w:t>
      </w:r>
    </w:p>
    <w:p w14:paraId="06FFA18E" w14:textId="77777777" w:rsidR="00BC2181" w:rsidRPr="00A46047" w:rsidRDefault="00BC2181" w:rsidP="00BC2181">
      <w:pPr>
        <w:spacing w:line="276" w:lineRule="auto"/>
        <w:ind w:firstLineChars="200" w:firstLine="420"/>
        <w:rPr>
          <w:rFonts w:ascii="ＭＳ ゴシック" w:eastAsia="ＭＳ ゴシック" w:hAnsi="ＭＳ ゴシック"/>
        </w:rPr>
      </w:pPr>
      <w:r w:rsidRPr="00A46047">
        <w:rPr>
          <w:rFonts w:ascii="ＭＳ ゴシック" w:eastAsia="ＭＳ ゴシック" w:hAnsi="ＭＳ ゴシック" w:hint="eastAsia"/>
        </w:rPr>
        <w:t>ア　表示</w:t>
      </w:r>
    </w:p>
    <w:p w14:paraId="17E58314" w14:textId="0B89F0F3" w:rsidR="008C1B62" w:rsidRPr="00A46047" w:rsidRDefault="0023064D" w:rsidP="0023064D">
      <w:pPr>
        <w:spacing w:line="276" w:lineRule="auto"/>
        <w:ind w:firstLineChars="200" w:firstLine="420"/>
        <w:rPr>
          <w:rFonts w:ascii="ＭＳ ゴシック" w:eastAsia="ＭＳ ゴシック" w:hAnsi="ＭＳ ゴシック"/>
        </w:rPr>
      </w:pPr>
      <w:r w:rsidRPr="00A46047">
        <w:rPr>
          <w:rFonts w:ascii="ＭＳ ゴシック" w:eastAsia="ＭＳ ゴシック" w:hAnsi="ＭＳ ゴシック" w:hint="eastAsia"/>
        </w:rPr>
        <w:t>（ア）</w:t>
      </w:r>
      <w:r w:rsidR="008C1B62" w:rsidRPr="00A46047">
        <w:rPr>
          <w:rFonts w:ascii="ＭＳ ゴシック" w:eastAsia="ＭＳ ゴシック" w:hAnsi="ＭＳ ゴシック" w:hint="eastAsia"/>
        </w:rPr>
        <w:t>ケーブル</w:t>
      </w:r>
      <w:r w:rsidR="008C1B62" w:rsidRPr="00A46047">
        <w:rPr>
          <w:rFonts w:ascii="ＭＳ ゴシック" w:eastAsia="ＭＳ ゴシック" w:hAnsi="ＭＳ ゴシック"/>
        </w:rPr>
        <w:t>には、線名札（識別タグ）等を使用し、次の内容を表示すること。</w:t>
      </w:r>
    </w:p>
    <w:p w14:paraId="5AE25C79" w14:textId="6B884838" w:rsidR="008C1B62" w:rsidRPr="00A46047" w:rsidRDefault="0023064D" w:rsidP="0023064D">
      <w:pPr>
        <w:spacing w:line="276" w:lineRule="auto"/>
        <w:ind w:leftChars="200" w:left="840" w:hangingChars="200" w:hanging="420"/>
        <w:rPr>
          <w:rFonts w:ascii="ＭＳ ゴシック" w:eastAsia="ＭＳ ゴシック" w:hAnsi="ＭＳ ゴシック"/>
        </w:rPr>
      </w:pPr>
      <w:r w:rsidRPr="00A46047">
        <w:rPr>
          <w:rFonts w:ascii="ＭＳ ゴシック" w:eastAsia="ＭＳ ゴシック" w:hAnsi="ＭＳ ゴシック" w:hint="eastAsia"/>
        </w:rPr>
        <w:t>（イ）</w:t>
      </w:r>
      <w:r w:rsidR="008C1B62" w:rsidRPr="00A46047">
        <w:rPr>
          <w:rFonts w:ascii="ＭＳ ゴシック" w:eastAsia="ＭＳ ゴシック" w:hAnsi="ＭＳ ゴシック" w:hint="eastAsia"/>
        </w:rPr>
        <w:t>表示は配線の始点及び終点、配線が分岐する場所や配線本数が多く他システム配線と識別が困難な場所に実施すること。</w:t>
      </w:r>
    </w:p>
    <w:p w14:paraId="39026F5D" w14:textId="77777777" w:rsidR="008C1B62" w:rsidRPr="00A46047" w:rsidRDefault="008C1B62" w:rsidP="00BC2181">
      <w:pPr>
        <w:spacing w:line="276" w:lineRule="auto"/>
        <w:ind w:firstLineChars="300" w:firstLine="630"/>
        <w:rPr>
          <w:rFonts w:ascii="ＭＳ ゴシック" w:eastAsia="ＭＳ ゴシック" w:hAnsi="ＭＳ ゴシック"/>
        </w:rPr>
      </w:pPr>
      <w:r w:rsidRPr="00A46047">
        <w:rPr>
          <w:rFonts w:ascii="ＭＳ ゴシック" w:eastAsia="ＭＳ ゴシック" w:hAnsi="ＭＳ ゴシック" w:hint="eastAsia"/>
        </w:rPr>
        <w:t>【表示内容】</w:t>
      </w:r>
    </w:p>
    <w:p w14:paraId="2D7721B9" w14:textId="34E9595E" w:rsidR="008C1B62" w:rsidRPr="00A46047" w:rsidRDefault="008C1B62" w:rsidP="00BC2181">
      <w:pPr>
        <w:spacing w:line="276" w:lineRule="auto"/>
        <w:ind w:firstLineChars="400" w:firstLine="840"/>
        <w:rPr>
          <w:rFonts w:ascii="ＭＳ ゴシック" w:eastAsia="ＭＳ ゴシック" w:hAnsi="ＭＳ ゴシック"/>
        </w:rPr>
      </w:pPr>
      <w:r w:rsidRPr="00A46047">
        <w:rPr>
          <w:rFonts w:ascii="ＭＳ ゴシック" w:eastAsia="ＭＳ ゴシック" w:hAnsi="ＭＳ ゴシック" w:hint="eastAsia"/>
        </w:rPr>
        <w:t>・システム名（</w:t>
      </w:r>
      <w:r w:rsidR="009E2BCD" w:rsidRPr="00A46047">
        <w:rPr>
          <w:rFonts w:ascii="ＭＳ ゴシック" w:eastAsia="ＭＳ ゴシック" w:hAnsi="ＭＳ ゴシック" w:hint="eastAsia"/>
        </w:rPr>
        <w:t>きぼーるアトリウム</w:t>
      </w:r>
      <w:r w:rsidRPr="00A46047">
        <w:rPr>
          <w:rFonts w:ascii="ＭＳ ゴシック" w:eastAsia="ＭＳ ゴシック" w:hAnsi="ＭＳ ゴシック"/>
        </w:rPr>
        <w:t>Wi-Fi）</w:t>
      </w:r>
    </w:p>
    <w:p w14:paraId="4E556F01" w14:textId="77777777" w:rsidR="008C1B62" w:rsidRPr="00A46047" w:rsidRDefault="008C1B62" w:rsidP="00BC2181">
      <w:pPr>
        <w:spacing w:line="276" w:lineRule="auto"/>
        <w:ind w:firstLineChars="400" w:firstLine="840"/>
        <w:rPr>
          <w:rFonts w:ascii="ＭＳ ゴシック" w:eastAsia="ＭＳ ゴシック" w:hAnsi="ＭＳ ゴシック"/>
        </w:rPr>
      </w:pPr>
      <w:r w:rsidRPr="00A46047">
        <w:rPr>
          <w:rFonts w:ascii="ＭＳ ゴシック" w:eastAsia="ＭＳ ゴシック" w:hAnsi="ＭＳ ゴシック" w:hint="eastAsia"/>
        </w:rPr>
        <w:t>・接続元及び接続先の機器管理名（機器名等）</w:t>
      </w:r>
    </w:p>
    <w:p w14:paraId="3E904710" w14:textId="79B2BAD8" w:rsidR="008C1B62" w:rsidRPr="00A46047" w:rsidRDefault="008C1B62" w:rsidP="006752A4">
      <w:pPr>
        <w:spacing w:line="276" w:lineRule="auto"/>
        <w:ind w:firstLineChars="400" w:firstLine="840"/>
        <w:rPr>
          <w:rFonts w:ascii="ＭＳ ゴシック" w:eastAsia="ＭＳ ゴシック" w:hAnsi="ＭＳ ゴシック"/>
        </w:rPr>
      </w:pPr>
      <w:r w:rsidRPr="00A46047">
        <w:rPr>
          <w:rFonts w:ascii="ＭＳ ゴシック" w:eastAsia="ＭＳ ゴシック" w:hAnsi="ＭＳ ゴシック" w:hint="eastAsia"/>
        </w:rPr>
        <w:t>・本市担当課（</w:t>
      </w:r>
      <w:r w:rsidR="00836AAB" w:rsidRPr="00A46047">
        <w:rPr>
          <w:rFonts w:ascii="ＭＳ ゴシック" w:eastAsia="ＭＳ ゴシック" w:hAnsi="ＭＳ ゴシック" w:hint="eastAsia"/>
        </w:rPr>
        <w:t>中央区</w:t>
      </w:r>
      <w:r w:rsidR="009E2BCD" w:rsidRPr="00A46047">
        <w:rPr>
          <w:rFonts w:ascii="ＭＳ ゴシック" w:eastAsia="ＭＳ ゴシック" w:hAnsi="ＭＳ ゴシック" w:hint="eastAsia"/>
        </w:rPr>
        <w:t>総務</w:t>
      </w:r>
      <w:r w:rsidRPr="00A46047">
        <w:rPr>
          <w:rFonts w:ascii="ＭＳ ゴシック" w:eastAsia="ＭＳ ゴシック" w:hAnsi="ＭＳ ゴシック" w:hint="eastAsia"/>
        </w:rPr>
        <w:t>課）</w:t>
      </w:r>
    </w:p>
    <w:p w14:paraId="40031883" w14:textId="77777777" w:rsidR="008C1B62" w:rsidRPr="00A46047" w:rsidRDefault="008C1B62" w:rsidP="006752A4">
      <w:pPr>
        <w:spacing w:line="276" w:lineRule="auto"/>
        <w:ind w:firstLineChars="400" w:firstLine="840"/>
        <w:rPr>
          <w:rFonts w:ascii="ＭＳ ゴシック" w:eastAsia="ＭＳ ゴシック" w:hAnsi="ＭＳ ゴシック"/>
        </w:rPr>
      </w:pPr>
      <w:r w:rsidRPr="00A46047">
        <w:rPr>
          <w:rFonts w:ascii="ＭＳ ゴシック" w:eastAsia="ＭＳ ゴシック" w:hAnsi="ＭＳ ゴシック" w:hint="eastAsia"/>
        </w:rPr>
        <w:t>・ケーブル種別</w:t>
      </w:r>
    </w:p>
    <w:p w14:paraId="51D0426A" w14:textId="77777777" w:rsidR="00BC2181" w:rsidRPr="00A46047" w:rsidRDefault="008C1B62" w:rsidP="006752A4">
      <w:pPr>
        <w:spacing w:line="276" w:lineRule="auto"/>
        <w:ind w:firstLineChars="400" w:firstLine="840"/>
        <w:rPr>
          <w:rFonts w:ascii="ＭＳ ゴシック" w:eastAsia="ＭＳ ゴシック" w:hAnsi="ＭＳ ゴシック"/>
        </w:rPr>
      </w:pPr>
      <w:r w:rsidRPr="00A46047">
        <w:rPr>
          <w:rFonts w:ascii="ＭＳ ゴシック" w:eastAsia="ＭＳ ゴシック" w:hAnsi="ＭＳ ゴシック" w:hint="eastAsia"/>
        </w:rPr>
        <w:t>・径間　等</w:t>
      </w:r>
    </w:p>
    <w:p w14:paraId="02DD092B" w14:textId="26CE1EC7" w:rsidR="00B82D27" w:rsidRPr="00A46047" w:rsidRDefault="00BC2181" w:rsidP="00B82D27">
      <w:pPr>
        <w:spacing w:line="276" w:lineRule="auto"/>
        <w:ind w:firstLineChars="200" w:firstLine="420"/>
        <w:rPr>
          <w:rFonts w:ascii="ＭＳ ゴシック" w:eastAsia="ＭＳ ゴシック" w:hAnsi="ＭＳ ゴシック"/>
        </w:rPr>
      </w:pPr>
      <w:r w:rsidRPr="00A46047">
        <w:rPr>
          <w:rFonts w:ascii="ＭＳ ゴシック" w:eastAsia="ＭＳ ゴシック" w:hAnsi="ＭＳ ゴシック" w:hint="eastAsia"/>
        </w:rPr>
        <w:t>イ　配線方法及びルート</w:t>
      </w:r>
    </w:p>
    <w:p w14:paraId="1BB553AA" w14:textId="22235D96" w:rsidR="00B82D27" w:rsidRPr="00A46047" w:rsidRDefault="0023064D" w:rsidP="002430F6">
      <w:pPr>
        <w:spacing w:line="276" w:lineRule="auto"/>
        <w:ind w:leftChars="200" w:left="840" w:hangingChars="200" w:hanging="420"/>
        <w:rPr>
          <w:rFonts w:ascii="ＭＳ ゴシック" w:eastAsia="ＭＳ ゴシック" w:hAnsi="ＭＳ ゴシック"/>
        </w:rPr>
      </w:pPr>
      <w:r w:rsidRPr="00A46047">
        <w:rPr>
          <w:rFonts w:ascii="ＭＳ ゴシック" w:eastAsia="ＭＳ ゴシック" w:hAnsi="ＭＳ ゴシック" w:hint="eastAsia"/>
        </w:rPr>
        <w:t>（ア）</w:t>
      </w:r>
      <w:r w:rsidR="00EC6103" w:rsidRPr="00A46047">
        <w:rPr>
          <w:rFonts w:ascii="ＭＳ ゴシック" w:eastAsia="ＭＳ ゴシック" w:hAnsi="ＭＳ ゴシック" w:hint="eastAsia"/>
        </w:rPr>
        <w:t>終端装置、</w:t>
      </w:r>
      <w:r w:rsidR="00B82D27" w:rsidRPr="00A46047">
        <w:rPr>
          <w:rFonts w:ascii="ＭＳ ゴシック" w:eastAsia="ＭＳ ゴシック" w:hAnsi="ＭＳ ゴシック" w:hint="eastAsia"/>
        </w:rPr>
        <w:t>ルーター</w:t>
      </w:r>
      <w:r w:rsidR="00EC6103" w:rsidRPr="00A46047">
        <w:rPr>
          <w:rFonts w:ascii="ＭＳ ゴシック" w:eastAsia="ＭＳ ゴシック" w:hAnsi="ＭＳ ゴシック" w:hint="eastAsia"/>
        </w:rPr>
        <w:t>及び</w:t>
      </w:r>
      <w:r w:rsidR="00B82D27" w:rsidRPr="00A46047">
        <w:rPr>
          <w:rFonts w:ascii="ＭＳ ゴシック" w:eastAsia="ＭＳ ゴシック" w:hAnsi="ＭＳ ゴシック" w:hint="eastAsia"/>
        </w:rPr>
        <w:t>基地局</w:t>
      </w:r>
      <w:r w:rsidR="00EC6103" w:rsidRPr="00A46047">
        <w:rPr>
          <w:rFonts w:ascii="ＭＳ ゴシック" w:eastAsia="ＭＳ ゴシック" w:hAnsi="ＭＳ ゴシック" w:hint="eastAsia"/>
        </w:rPr>
        <w:t>を</w:t>
      </w:r>
      <w:r w:rsidR="00B82D27" w:rsidRPr="00A46047">
        <w:rPr>
          <w:rFonts w:ascii="ＭＳ ゴシック" w:eastAsia="ＭＳ ゴシック" w:hAnsi="ＭＳ ゴシック" w:hint="eastAsia"/>
        </w:rPr>
        <w:t>最適</w:t>
      </w:r>
      <w:r w:rsidR="00EC6103" w:rsidRPr="00A46047">
        <w:rPr>
          <w:rFonts w:ascii="ＭＳ ゴシック" w:eastAsia="ＭＳ ゴシック" w:hAnsi="ＭＳ ゴシック" w:hint="eastAsia"/>
        </w:rPr>
        <w:t>に</w:t>
      </w:r>
      <w:r w:rsidR="00B82D27" w:rsidRPr="00A46047">
        <w:rPr>
          <w:rFonts w:ascii="ＭＳ ゴシック" w:eastAsia="ＭＳ ゴシック" w:hAnsi="ＭＳ ゴシック" w:hint="eastAsia"/>
        </w:rPr>
        <w:t>配線すること。</w:t>
      </w:r>
    </w:p>
    <w:p w14:paraId="7459DE5F" w14:textId="5F54384F" w:rsidR="00BC2181" w:rsidRPr="00A46047" w:rsidRDefault="0023064D" w:rsidP="0023064D">
      <w:pPr>
        <w:spacing w:line="276" w:lineRule="auto"/>
        <w:ind w:leftChars="200" w:left="840" w:hangingChars="200" w:hanging="420"/>
        <w:rPr>
          <w:rFonts w:ascii="ＭＳ ゴシック" w:eastAsia="ＭＳ ゴシック" w:hAnsi="ＭＳ ゴシック"/>
        </w:rPr>
      </w:pPr>
      <w:r w:rsidRPr="00A46047">
        <w:rPr>
          <w:rFonts w:ascii="ＭＳ ゴシック" w:eastAsia="ＭＳ ゴシック" w:hAnsi="ＭＳ ゴシック" w:hint="eastAsia"/>
        </w:rPr>
        <w:t>（イ）</w:t>
      </w:r>
      <w:r w:rsidR="00BC2181" w:rsidRPr="00A46047">
        <w:rPr>
          <w:rFonts w:ascii="ＭＳ ゴシック" w:eastAsia="ＭＳ ゴシック" w:hAnsi="ＭＳ ゴシック"/>
        </w:rPr>
        <w:t>LANケーブルは、</w:t>
      </w:r>
      <w:r w:rsidR="00BC2181" w:rsidRPr="00A46047">
        <w:rPr>
          <w:rFonts w:ascii="ＭＳ ゴシック" w:eastAsia="ＭＳ ゴシック" w:hAnsi="ＭＳ ゴシック" w:hint="eastAsia"/>
        </w:rPr>
        <w:t>既存配線を含め他の配線とのノイズ影響がないように配線しなければならない。</w:t>
      </w:r>
    </w:p>
    <w:p w14:paraId="36B4D54E" w14:textId="38A1CBB2" w:rsidR="00BC2181" w:rsidRPr="00A46047" w:rsidRDefault="0023064D" w:rsidP="0023064D">
      <w:pPr>
        <w:spacing w:line="276" w:lineRule="auto"/>
        <w:ind w:firstLineChars="200" w:firstLine="420"/>
        <w:rPr>
          <w:rFonts w:ascii="ＭＳ ゴシック" w:eastAsia="ＭＳ ゴシック" w:hAnsi="ＭＳ ゴシック"/>
        </w:rPr>
      </w:pPr>
      <w:r w:rsidRPr="00A46047">
        <w:rPr>
          <w:rFonts w:ascii="ＭＳ ゴシック" w:eastAsia="ＭＳ ゴシック" w:hAnsi="ＭＳ ゴシック" w:hint="eastAsia"/>
        </w:rPr>
        <w:t>（ウ）</w:t>
      </w:r>
      <w:r w:rsidR="006752A4" w:rsidRPr="00A46047">
        <w:rPr>
          <w:rFonts w:ascii="ＭＳ ゴシック" w:eastAsia="ＭＳ ゴシック" w:hAnsi="ＭＳ ゴシック" w:hint="eastAsia"/>
        </w:rPr>
        <w:t>露出部を配線する場合は、モール等により配線保護すること。</w:t>
      </w:r>
    </w:p>
    <w:p w14:paraId="5267CF4D" w14:textId="10B5DE1B" w:rsidR="001E4506" w:rsidRPr="00A46047" w:rsidRDefault="0023064D" w:rsidP="0023064D">
      <w:pPr>
        <w:spacing w:line="276" w:lineRule="auto"/>
        <w:ind w:firstLineChars="200" w:firstLine="420"/>
        <w:rPr>
          <w:rFonts w:ascii="ＭＳ ゴシック" w:eastAsia="ＭＳ ゴシック" w:hAnsi="ＭＳ ゴシック"/>
        </w:rPr>
      </w:pPr>
      <w:r w:rsidRPr="00A46047">
        <w:rPr>
          <w:rFonts w:ascii="ＭＳ ゴシック" w:eastAsia="ＭＳ ゴシック" w:hAnsi="ＭＳ ゴシック" w:hint="eastAsia"/>
        </w:rPr>
        <w:t>（エ）</w:t>
      </w:r>
      <w:r w:rsidR="00BC2181" w:rsidRPr="00A46047">
        <w:rPr>
          <w:rFonts w:ascii="ＭＳ ゴシック" w:eastAsia="ＭＳ ゴシック" w:hAnsi="ＭＳ ゴシック" w:hint="eastAsia"/>
        </w:rPr>
        <w:t>配線の長さは軽微な配置変更に対応できるよう余裕を持つこと。</w:t>
      </w:r>
    </w:p>
    <w:p w14:paraId="73889F20" w14:textId="1126F203" w:rsidR="001E4506" w:rsidRPr="00A46047" w:rsidRDefault="0023064D" w:rsidP="0023064D">
      <w:pPr>
        <w:spacing w:line="276" w:lineRule="auto"/>
        <w:ind w:leftChars="200" w:left="840" w:hangingChars="200" w:hanging="420"/>
        <w:rPr>
          <w:rFonts w:ascii="ＭＳ ゴシック" w:eastAsia="ＭＳ ゴシック" w:hAnsi="ＭＳ ゴシック"/>
        </w:rPr>
      </w:pPr>
      <w:r w:rsidRPr="00A46047">
        <w:rPr>
          <w:rFonts w:ascii="ＭＳ ゴシック" w:eastAsia="ＭＳ ゴシック" w:hAnsi="ＭＳ ゴシック" w:hint="eastAsia"/>
        </w:rPr>
        <w:t>（オ）</w:t>
      </w:r>
      <w:r w:rsidR="006752A4" w:rsidRPr="00A46047">
        <w:rPr>
          <w:rFonts w:ascii="ＭＳ ゴシック" w:eastAsia="ＭＳ ゴシック" w:hAnsi="ＭＳ ゴシック" w:hint="eastAsia"/>
        </w:rPr>
        <w:t>配線時に防火・防煙区画の貫通が必要な場合は、既設箇所については施工済み内容を参考に、新規に貫通処理が必要な箇所については防火区画処理材（国土交通大臣認定の耐火粘土等）を使用する等により適切な貫通処理を行うこと。</w:t>
      </w:r>
    </w:p>
    <w:p w14:paraId="11C2CDFD" w14:textId="77777777" w:rsidR="00730868" w:rsidRPr="00A46047" w:rsidRDefault="00E46E86" w:rsidP="00730868">
      <w:pPr>
        <w:spacing w:line="276" w:lineRule="auto"/>
        <w:rPr>
          <w:rFonts w:ascii="ＭＳ ゴシック" w:eastAsia="ＭＳ ゴシック" w:hAnsi="ＭＳ ゴシック"/>
        </w:rPr>
      </w:pPr>
      <w:r w:rsidRPr="00A46047">
        <w:rPr>
          <w:rFonts w:ascii="ＭＳ ゴシック" w:eastAsia="ＭＳ ゴシック" w:hAnsi="ＭＳ ゴシック" w:hint="eastAsia"/>
        </w:rPr>
        <w:t>（３）インターネット通信用回線、ルーター、プロバイダ</w:t>
      </w:r>
    </w:p>
    <w:p w14:paraId="3BEFB2B3" w14:textId="77777777" w:rsidR="00730868" w:rsidRPr="00A46047" w:rsidRDefault="00B43A5C" w:rsidP="00730868">
      <w:pPr>
        <w:spacing w:line="276" w:lineRule="auto"/>
        <w:ind w:leftChars="200" w:left="567" w:hangingChars="70" w:hanging="147"/>
        <w:rPr>
          <w:rFonts w:ascii="ＭＳ ゴシック" w:eastAsia="ＭＳ ゴシック" w:hAnsi="ＭＳ ゴシック"/>
        </w:rPr>
      </w:pPr>
      <w:r w:rsidRPr="00A46047">
        <w:rPr>
          <w:rFonts w:ascii="ＭＳ ゴシック" w:eastAsia="ＭＳ ゴシック" w:hAnsi="ＭＳ ゴシック" w:hint="eastAsia"/>
        </w:rPr>
        <w:t>ア</w:t>
      </w:r>
      <w:r w:rsidR="00E46E86" w:rsidRPr="00A46047">
        <w:rPr>
          <w:rFonts w:ascii="ＭＳ ゴシック" w:eastAsia="ＭＳ ゴシック" w:hAnsi="ＭＳ ゴシック" w:hint="eastAsia"/>
        </w:rPr>
        <w:t xml:space="preserve">　インターネット用</w:t>
      </w:r>
      <w:r w:rsidRPr="00A46047">
        <w:rPr>
          <w:rFonts w:ascii="ＭＳ ゴシック" w:eastAsia="ＭＳ ゴシック" w:hAnsi="ＭＳ ゴシック" w:hint="eastAsia"/>
        </w:rPr>
        <w:t>通信</w:t>
      </w:r>
      <w:r w:rsidR="00E46E86" w:rsidRPr="00A46047">
        <w:rPr>
          <w:rFonts w:ascii="ＭＳ ゴシック" w:eastAsia="ＭＳ ゴシック" w:hAnsi="ＭＳ ゴシック" w:hint="eastAsia"/>
        </w:rPr>
        <w:t>回線及びルーター、</w:t>
      </w:r>
      <w:r w:rsidR="00AC0955" w:rsidRPr="00A46047">
        <w:rPr>
          <w:rFonts w:ascii="ＭＳ ゴシック" w:eastAsia="ＭＳ ゴシック" w:hAnsi="ＭＳ ゴシック" w:hint="eastAsia"/>
        </w:rPr>
        <w:t>給電</w:t>
      </w:r>
      <w:r w:rsidR="00AC0955" w:rsidRPr="00A46047">
        <w:rPr>
          <w:rFonts w:ascii="ＭＳ ゴシック" w:eastAsia="ＭＳ ゴシック" w:hAnsi="ＭＳ ゴシック"/>
        </w:rPr>
        <w:t>HUB</w:t>
      </w:r>
      <w:r w:rsidR="00AC0955" w:rsidRPr="00A46047">
        <w:rPr>
          <w:rFonts w:ascii="ＭＳ ゴシック" w:eastAsia="ＭＳ ゴシック" w:hAnsi="ＭＳ ゴシック" w:hint="eastAsia"/>
        </w:rPr>
        <w:t>、</w:t>
      </w:r>
      <w:r w:rsidR="00E46E86" w:rsidRPr="00A46047">
        <w:rPr>
          <w:rFonts w:ascii="ＭＳ ゴシック" w:eastAsia="ＭＳ ゴシック" w:hAnsi="ＭＳ ゴシック" w:hint="eastAsia"/>
        </w:rPr>
        <w:t>プロバイダの用意も併せて実施すること。</w:t>
      </w:r>
    </w:p>
    <w:p w14:paraId="2DA2E87E" w14:textId="6B371A0F" w:rsidR="00E46E86" w:rsidRPr="00A46047" w:rsidRDefault="00B43A5C" w:rsidP="00730868">
      <w:pPr>
        <w:spacing w:line="276" w:lineRule="auto"/>
        <w:ind w:leftChars="200" w:left="567" w:hangingChars="70" w:hanging="147"/>
        <w:rPr>
          <w:rFonts w:ascii="ＭＳ ゴシック" w:eastAsia="ＭＳ ゴシック" w:hAnsi="ＭＳ ゴシック"/>
        </w:rPr>
      </w:pPr>
      <w:r w:rsidRPr="00A46047">
        <w:rPr>
          <w:rFonts w:ascii="ＭＳ ゴシック" w:eastAsia="ＭＳ ゴシック" w:hAnsi="ＭＳ ゴシック" w:hint="eastAsia"/>
        </w:rPr>
        <w:t>イ</w:t>
      </w:r>
      <w:r w:rsidR="00E46E86" w:rsidRPr="00A46047">
        <w:rPr>
          <w:rFonts w:ascii="ＭＳ ゴシック" w:eastAsia="ＭＳ ゴシック" w:hAnsi="ＭＳ ゴシック" w:hint="eastAsia"/>
        </w:rPr>
        <w:t xml:space="preserve">　用意する</w:t>
      </w:r>
      <w:r w:rsidRPr="00A46047">
        <w:rPr>
          <w:rFonts w:ascii="ＭＳ ゴシック" w:eastAsia="ＭＳ ゴシック" w:hAnsi="ＭＳ ゴシック" w:hint="eastAsia"/>
        </w:rPr>
        <w:t>インターネット</w:t>
      </w:r>
      <w:r w:rsidR="006470CB" w:rsidRPr="00A46047">
        <w:rPr>
          <w:rFonts w:ascii="ＭＳ ゴシック" w:eastAsia="ＭＳ ゴシック" w:hAnsi="ＭＳ ゴシック" w:hint="eastAsia"/>
        </w:rPr>
        <w:t>用通信</w:t>
      </w:r>
      <w:r w:rsidR="00E46E86" w:rsidRPr="00A46047">
        <w:rPr>
          <w:rFonts w:ascii="ＭＳ ゴシック" w:eastAsia="ＭＳ ゴシック" w:hAnsi="ＭＳ ゴシック" w:hint="eastAsia"/>
        </w:rPr>
        <w:t>回線</w:t>
      </w:r>
      <w:r w:rsidR="00AC0955" w:rsidRPr="00A46047">
        <w:rPr>
          <w:rFonts w:ascii="ＭＳ ゴシック" w:eastAsia="ＭＳ ゴシック" w:hAnsi="ＭＳ ゴシック" w:hint="eastAsia"/>
        </w:rPr>
        <w:t>、ルーター、給電</w:t>
      </w:r>
      <w:r w:rsidR="00AC0955" w:rsidRPr="00A46047">
        <w:rPr>
          <w:rFonts w:ascii="ＭＳ ゴシック" w:eastAsia="ＭＳ ゴシック" w:hAnsi="ＭＳ ゴシック"/>
        </w:rPr>
        <w:t>HUB、</w:t>
      </w:r>
      <w:r w:rsidR="00E46E86" w:rsidRPr="00A46047">
        <w:rPr>
          <w:rFonts w:ascii="ＭＳ ゴシック" w:eastAsia="ＭＳ ゴシック" w:hAnsi="ＭＳ ゴシック" w:hint="eastAsia"/>
        </w:rPr>
        <w:t>プロバイダについては以下の基準に則ったものとする。</w:t>
      </w:r>
    </w:p>
    <w:p w14:paraId="0E8F82B2" w14:textId="19767E60" w:rsidR="00B43A5C" w:rsidRPr="00A46047" w:rsidRDefault="00B43A5C" w:rsidP="00730868">
      <w:pPr>
        <w:spacing w:line="276" w:lineRule="auto"/>
        <w:ind w:firstLineChars="200" w:firstLine="420"/>
        <w:rPr>
          <w:rFonts w:ascii="ＭＳ ゴシック" w:eastAsia="ＭＳ ゴシック" w:hAnsi="ＭＳ ゴシック"/>
        </w:rPr>
      </w:pPr>
      <w:r w:rsidRPr="00A46047">
        <w:rPr>
          <w:rFonts w:ascii="ＭＳ ゴシック" w:eastAsia="ＭＳ ゴシック" w:hAnsi="ＭＳ ゴシック" w:hint="eastAsia"/>
        </w:rPr>
        <w:t>（ア）インターネット用通信</w:t>
      </w:r>
      <w:r w:rsidR="00E46E86" w:rsidRPr="00A46047">
        <w:rPr>
          <w:rFonts w:ascii="ＭＳ ゴシック" w:eastAsia="ＭＳ ゴシック" w:hAnsi="ＭＳ ゴシック" w:hint="eastAsia"/>
        </w:rPr>
        <w:t>回線</w:t>
      </w:r>
    </w:p>
    <w:p w14:paraId="6400BB4C" w14:textId="69D2373C" w:rsidR="00B82D27" w:rsidRPr="00A46047" w:rsidRDefault="000A121B" w:rsidP="00635A6E">
      <w:pPr>
        <w:spacing w:line="276" w:lineRule="auto"/>
        <w:ind w:leftChars="500" w:left="1260" w:hangingChars="100" w:hanging="210"/>
        <w:rPr>
          <w:rFonts w:ascii="ＭＳ ゴシック" w:eastAsia="ＭＳ ゴシック" w:hAnsi="ＭＳ ゴシック"/>
        </w:rPr>
      </w:pPr>
      <w:r w:rsidRPr="00A46047">
        <w:rPr>
          <w:rFonts w:ascii="ＭＳ ゴシック" w:eastAsia="ＭＳ ゴシック" w:hAnsi="ＭＳ ゴシック" w:hint="eastAsia"/>
        </w:rPr>
        <w:t>・</w:t>
      </w:r>
      <w:r w:rsidR="00E46E86" w:rsidRPr="00A46047">
        <w:rPr>
          <w:rFonts w:ascii="ＭＳ ゴシック" w:eastAsia="ＭＳ ゴシック" w:hAnsi="ＭＳ ゴシック" w:hint="eastAsia"/>
        </w:rPr>
        <w:t>ベストエフォート型で</w:t>
      </w:r>
      <w:r w:rsidR="00166AD9" w:rsidRPr="00A46047">
        <w:rPr>
          <w:rFonts w:ascii="ＭＳ ゴシック" w:eastAsia="ＭＳ ゴシック" w:hAnsi="ＭＳ ゴシック" w:hint="eastAsia"/>
        </w:rPr>
        <w:t>最大通信速度が、</w:t>
      </w:r>
      <w:r w:rsidR="00E46E86" w:rsidRPr="00A46047">
        <w:rPr>
          <w:rFonts w:ascii="ＭＳ ゴシック" w:eastAsia="ＭＳ ゴシック" w:hAnsi="ＭＳ ゴシック" w:hint="eastAsia"/>
        </w:rPr>
        <w:t>上り</w:t>
      </w:r>
      <w:r w:rsidR="008A2978" w:rsidRPr="00A46047">
        <w:rPr>
          <w:rFonts w:ascii="ＭＳ ゴシック" w:eastAsia="ＭＳ ゴシック" w:hAnsi="ＭＳ ゴシック"/>
        </w:rPr>
        <w:t>100</w:t>
      </w:r>
      <w:r w:rsidR="00166AD9" w:rsidRPr="00A46047">
        <w:rPr>
          <w:rFonts w:ascii="ＭＳ ゴシック" w:eastAsia="ＭＳ ゴシック" w:hAnsi="ＭＳ ゴシック"/>
        </w:rPr>
        <w:t>Mbps</w:t>
      </w:r>
      <w:r w:rsidR="00E46E86" w:rsidRPr="00A46047">
        <w:rPr>
          <w:rFonts w:ascii="ＭＳ ゴシック" w:eastAsia="ＭＳ ゴシック" w:hAnsi="ＭＳ ゴシック" w:hint="eastAsia"/>
        </w:rPr>
        <w:t>、下り１</w:t>
      </w:r>
      <w:r w:rsidR="00E46E86" w:rsidRPr="00A46047">
        <w:rPr>
          <w:rFonts w:ascii="ＭＳ ゴシック" w:eastAsia="ＭＳ ゴシック" w:hAnsi="ＭＳ ゴシック"/>
        </w:rPr>
        <w:t>Gbps</w:t>
      </w:r>
      <w:r w:rsidR="00F1595B" w:rsidRPr="00A46047">
        <w:rPr>
          <w:rFonts w:ascii="ＭＳ ゴシック" w:eastAsia="ＭＳ ゴシック" w:hAnsi="ＭＳ ゴシック" w:hint="eastAsia"/>
        </w:rPr>
        <w:t>以上</w:t>
      </w:r>
      <w:r w:rsidR="00E46E86" w:rsidRPr="00A46047">
        <w:rPr>
          <w:rFonts w:ascii="ＭＳ ゴシック" w:eastAsia="ＭＳ ゴシック" w:hAnsi="ＭＳ ゴシック"/>
        </w:rPr>
        <w:t>であること。</w:t>
      </w:r>
    </w:p>
    <w:p w14:paraId="6F09BDE8" w14:textId="671A0A8E" w:rsidR="00A46E3F" w:rsidRPr="00A46047" w:rsidRDefault="00A46E3F" w:rsidP="00DE10FB">
      <w:pPr>
        <w:spacing w:line="276" w:lineRule="auto"/>
        <w:ind w:firstLineChars="600" w:firstLine="1260"/>
        <w:rPr>
          <w:rFonts w:ascii="ＭＳ ゴシック" w:eastAsia="ＭＳ ゴシック" w:hAnsi="ＭＳ ゴシック"/>
        </w:rPr>
      </w:pPr>
      <w:r w:rsidRPr="00A46047">
        <w:rPr>
          <w:rFonts w:ascii="ＭＳ ゴシック" w:eastAsia="ＭＳ ゴシック" w:hAnsi="ＭＳ ゴシック" w:hint="eastAsia"/>
        </w:rPr>
        <w:t>参考回線：「フレッツ光</w:t>
      </w:r>
      <w:r w:rsidR="002F05EC" w:rsidRPr="00A46047">
        <w:rPr>
          <w:rFonts w:ascii="ＭＳ ゴシック" w:eastAsia="ＭＳ ゴシック" w:hAnsi="ＭＳ ゴシック" w:hint="eastAsia"/>
        </w:rPr>
        <w:t xml:space="preserve">ネクスト　</w:t>
      </w:r>
      <w:r w:rsidRPr="00A46047">
        <w:rPr>
          <w:rFonts w:ascii="ＭＳ ゴシック" w:eastAsia="ＭＳ ゴシック" w:hAnsi="ＭＳ ゴシック"/>
        </w:rPr>
        <w:t>ファミリー・ギガラインタイプ」</w:t>
      </w:r>
    </w:p>
    <w:p w14:paraId="18B4F4EC" w14:textId="10767C1D" w:rsidR="00336D14" w:rsidRPr="00A46047" w:rsidRDefault="00336D14" w:rsidP="006222C5">
      <w:pPr>
        <w:spacing w:line="276" w:lineRule="auto"/>
        <w:ind w:leftChars="500" w:left="1275" w:hangingChars="107" w:hanging="225"/>
        <w:rPr>
          <w:rFonts w:ascii="ＭＳ ゴシック" w:eastAsia="ＭＳ ゴシック" w:hAnsi="ＭＳ ゴシック"/>
        </w:rPr>
      </w:pPr>
      <w:r w:rsidRPr="00A46047">
        <w:rPr>
          <w:rFonts w:ascii="ＭＳ ゴシック" w:eastAsia="ＭＳ ゴシック" w:hAnsi="ＭＳ ゴシック" w:hint="eastAsia"/>
        </w:rPr>
        <w:t>・故障受付および、現地への派遣による故障対応を</w:t>
      </w:r>
      <w:r w:rsidRPr="00A46047">
        <w:rPr>
          <w:rFonts w:ascii="ＭＳ ゴシック" w:eastAsia="ＭＳ ゴシック" w:hAnsi="ＭＳ ゴシック"/>
        </w:rPr>
        <w:t>365日 9:00</w:t>
      </w:r>
      <w:r w:rsidRPr="00A46047">
        <w:rPr>
          <w:rFonts w:ascii="ＭＳ ゴシック" w:eastAsia="ＭＳ ゴシック" w:hAnsi="ＭＳ ゴシック" w:hint="eastAsia"/>
        </w:rPr>
        <w:t>～</w:t>
      </w:r>
      <w:r w:rsidRPr="00A46047">
        <w:rPr>
          <w:rFonts w:ascii="ＭＳ ゴシック" w:eastAsia="ＭＳ ゴシック" w:hAnsi="ＭＳ ゴシック"/>
        </w:rPr>
        <w:t>17:00対応</w:t>
      </w:r>
      <w:r w:rsidRPr="00A46047">
        <w:rPr>
          <w:rFonts w:ascii="ＭＳ ゴシック" w:eastAsia="ＭＳ ゴシック" w:hAnsi="ＭＳ ゴシック" w:hint="eastAsia"/>
        </w:rPr>
        <w:t>し、速やかに復旧すること</w:t>
      </w:r>
      <w:r w:rsidRPr="00A46047">
        <w:rPr>
          <w:rFonts w:ascii="ＭＳ ゴシック" w:eastAsia="ＭＳ ゴシック" w:hAnsi="ＭＳ ゴシック"/>
        </w:rPr>
        <w:t>。</w:t>
      </w:r>
    </w:p>
    <w:p w14:paraId="33076911" w14:textId="77777777" w:rsidR="00B43A5C" w:rsidRPr="00A46047" w:rsidRDefault="00B43A5C" w:rsidP="00730868">
      <w:pPr>
        <w:spacing w:line="276" w:lineRule="auto"/>
        <w:ind w:firstLineChars="200" w:firstLine="420"/>
        <w:rPr>
          <w:rFonts w:ascii="ＭＳ ゴシック" w:eastAsia="ＭＳ ゴシック" w:hAnsi="ＭＳ ゴシック"/>
        </w:rPr>
      </w:pPr>
      <w:r w:rsidRPr="00A46047">
        <w:rPr>
          <w:rFonts w:ascii="ＭＳ ゴシック" w:eastAsia="ＭＳ ゴシック" w:hAnsi="ＭＳ ゴシック" w:hint="eastAsia"/>
        </w:rPr>
        <w:t>（イ）</w:t>
      </w:r>
      <w:r w:rsidR="00E46E86" w:rsidRPr="00A46047">
        <w:rPr>
          <w:rFonts w:ascii="ＭＳ ゴシック" w:eastAsia="ＭＳ ゴシック" w:hAnsi="ＭＳ ゴシック" w:hint="eastAsia"/>
        </w:rPr>
        <w:t>ルーター</w:t>
      </w:r>
    </w:p>
    <w:p w14:paraId="336271F6" w14:textId="409DDE66" w:rsidR="00E46E86" w:rsidRPr="00A46047" w:rsidRDefault="000A121B" w:rsidP="000A121B">
      <w:pPr>
        <w:spacing w:line="276" w:lineRule="auto"/>
        <w:ind w:leftChars="477" w:left="1212" w:hangingChars="100" w:hanging="210"/>
        <w:rPr>
          <w:rFonts w:ascii="ＭＳ ゴシック" w:eastAsia="ＭＳ ゴシック" w:hAnsi="ＭＳ ゴシック"/>
        </w:rPr>
      </w:pPr>
      <w:r w:rsidRPr="00A46047">
        <w:rPr>
          <w:rFonts w:ascii="ＭＳ ゴシック" w:eastAsia="ＭＳ ゴシック" w:hAnsi="ＭＳ ゴシック" w:hint="eastAsia"/>
        </w:rPr>
        <w:t>・</w:t>
      </w:r>
      <w:r w:rsidR="00D3571C" w:rsidRPr="00A46047">
        <w:rPr>
          <w:rFonts w:ascii="ＭＳ ゴシック" w:eastAsia="ＭＳ ゴシック" w:hAnsi="ＭＳ ゴシック"/>
        </w:rPr>
        <w:t>LANポート、WANポート共に1000BASE-T</w:t>
      </w:r>
      <w:r w:rsidR="00D3571C" w:rsidRPr="00A46047">
        <w:rPr>
          <w:rFonts w:ascii="ＭＳ ゴシック" w:eastAsia="ＭＳ ゴシック" w:hAnsi="ＭＳ ゴシック" w:hint="eastAsia"/>
        </w:rPr>
        <w:t>対応であること。光ファイバー回線に対応できること。スループットが最大</w:t>
      </w:r>
      <w:r w:rsidR="007B6036" w:rsidRPr="00A46047">
        <w:rPr>
          <w:rFonts w:ascii="ＭＳ ゴシック" w:eastAsia="ＭＳ ゴシック" w:hAnsi="ＭＳ ゴシック"/>
        </w:rPr>
        <w:t>1</w:t>
      </w:r>
      <w:r w:rsidR="00D3571C" w:rsidRPr="00A46047">
        <w:rPr>
          <w:rFonts w:ascii="ＭＳ ゴシック" w:eastAsia="ＭＳ ゴシック" w:hAnsi="ＭＳ ゴシック"/>
        </w:rPr>
        <w:t>.0Gbit/s</w:t>
      </w:r>
      <w:r w:rsidR="00D3571C" w:rsidRPr="00A46047">
        <w:rPr>
          <w:rFonts w:ascii="ＭＳ ゴシック" w:eastAsia="ＭＳ ゴシック" w:hAnsi="ＭＳ ゴシック" w:hint="eastAsia"/>
        </w:rPr>
        <w:t>以上であること。</w:t>
      </w:r>
    </w:p>
    <w:p w14:paraId="1EE1785A" w14:textId="0C036FA0" w:rsidR="00EA5AA0" w:rsidRPr="00A46047" w:rsidRDefault="000A121B" w:rsidP="000A121B">
      <w:pPr>
        <w:spacing w:line="276" w:lineRule="auto"/>
        <w:ind w:leftChars="477" w:left="1212" w:hangingChars="100" w:hanging="210"/>
        <w:rPr>
          <w:rFonts w:ascii="ＭＳ ゴシック" w:eastAsia="ＭＳ ゴシック" w:hAnsi="ＭＳ ゴシック"/>
        </w:rPr>
      </w:pPr>
      <w:r w:rsidRPr="00A46047">
        <w:rPr>
          <w:rFonts w:ascii="ＭＳ ゴシック" w:eastAsia="ＭＳ ゴシック" w:hAnsi="ＭＳ ゴシック" w:hint="eastAsia"/>
        </w:rPr>
        <w:t>・</w:t>
      </w:r>
      <w:r w:rsidR="00202200" w:rsidRPr="00A46047">
        <w:rPr>
          <w:rFonts w:ascii="ＭＳ ゴシック" w:eastAsia="ＭＳ ゴシック" w:hAnsi="ＭＳ ゴシック" w:hint="eastAsia"/>
        </w:rPr>
        <w:t>ルーターファームウェアに関して、セキュリティパッチが公開された場合に、必要性のあるものについては速やかに適用すること</w:t>
      </w:r>
      <w:r w:rsidR="00D3571C" w:rsidRPr="00A46047">
        <w:rPr>
          <w:rFonts w:ascii="ＭＳ ゴシック" w:eastAsia="ＭＳ ゴシック" w:hAnsi="ＭＳ ゴシック" w:hint="eastAsia"/>
        </w:rPr>
        <w:t>。</w:t>
      </w:r>
    </w:p>
    <w:p w14:paraId="09591717" w14:textId="77777777" w:rsidR="006222C5" w:rsidRPr="00A46047" w:rsidRDefault="000A121B" w:rsidP="006222C5">
      <w:pPr>
        <w:spacing w:line="276" w:lineRule="auto"/>
        <w:ind w:leftChars="477" w:left="1212" w:hangingChars="100" w:hanging="210"/>
        <w:rPr>
          <w:rFonts w:ascii="ＭＳ ゴシック" w:eastAsia="ＭＳ ゴシック" w:hAnsi="ＭＳ ゴシック"/>
        </w:rPr>
      </w:pPr>
      <w:r w:rsidRPr="00A46047">
        <w:rPr>
          <w:rFonts w:ascii="ＭＳ ゴシック" w:eastAsia="ＭＳ ゴシック" w:hAnsi="ＭＳ ゴシック" w:hint="eastAsia"/>
        </w:rPr>
        <w:t>・</w:t>
      </w:r>
      <w:r w:rsidR="006470CB" w:rsidRPr="00A46047">
        <w:rPr>
          <w:rFonts w:ascii="ＭＳ ゴシック" w:eastAsia="ＭＳ ゴシック" w:hAnsi="ＭＳ ゴシック" w:hint="eastAsia"/>
        </w:rPr>
        <w:t>機器の故障受付および、</w:t>
      </w:r>
      <w:r w:rsidR="00B82D27" w:rsidRPr="00A46047">
        <w:rPr>
          <w:rFonts w:ascii="ＭＳ ゴシック" w:eastAsia="ＭＳ ゴシック" w:hAnsi="ＭＳ ゴシック" w:hint="eastAsia"/>
        </w:rPr>
        <w:t>現地への派遣</w:t>
      </w:r>
      <w:r w:rsidR="006470CB" w:rsidRPr="00A46047">
        <w:rPr>
          <w:rFonts w:ascii="ＭＳ ゴシック" w:eastAsia="ＭＳ ゴシック" w:hAnsi="ＭＳ ゴシック" w:hint="eastAsia"/>
        </w:rPr>
        <w:t>に</w:t>
      </w:r>
      <w:r w:rsidR="00B82D27" w:rsidRPr="00A46047">
        <w:rPr>
          <w:rFonts w:ascii="ＭＳ ゴシック" w:eastAsia="ＭＳ ゴシック" w:hAnsi="ＭＳ ゴシック" w:hint="eastAsia"/>
        </w:rPr>
        <w:t>よる</w:t>
      </w:r>
      <w:r w:rsidR="006470CB" w:rsidRPr="00A46047">
        <w:rPr>
          <w:rFonts w:ascii="ＭＳ ゴシック" w:eastAsia="ＭＳ ゴシック" w:hAnsi="ＭＳ ゴシック" w:hint="eastAsia"/>
        </w:rPr>
        <w:t>機器交換を</w:t>
      </w:r>
      <w:r w:rsidR="00AA71D1" w:rsidRPr="00A46047">
        <w:rPr>
          <w:rFonts w:ascii="ＭＳ ゴシック" w:eastAsia="ＭＳ ゴシック" w:hAnsi="ＭＳ ゴシック"/>
        </w:rPr>
        <w:t>365日 9:00</w:t>
      </w:r>
      <w:r w:rsidR="00AA71D1" w:rsidRPr="00A46047">
        <w:rPr>
          <w:rFonts w:ascii="ＭＳ ゴシック" w:eastAsia="ＭＳ ゴシック" w:hAnsi="ＭＳ ゴシック" w:hint="eastAsia"/>
        </w:rPr>
        <w:t>～</w:t>
      </w:r>
      <w:r w:rsidR="00AA71D1" w:rsidRPr="00A46047">
        <w:rPr>
          <w:rFonts w:ascii="ＭＳ ゴシック" w:eastAsia="ＭＳ ゴシック" w:hAnsi="ＭＳ ゴシック"/>
        </w:rPr>
        <w:t>17:00対応</w:t>
      </w:r>
      <w:r w:rsidR="00AA4B1D" w:rsidRPr="00A46047">
        <w:rPr>
          <w:rFonts w:ascii="ＭＳ ゴシック" w:eastAsia="ＭＳ ゴシック" w:hAnsi="ＭＳ ゴシック" w:hint="eastAsia"/>
        </w:rPr>
        <w:t>し、</w:t>
      </w:r>
      <w:r w:rsidR="00D1217D" w:rsidRPr="00A46047">
        <w:rPr>
          <w:rFonts w:ascii="ＭＳ ゴシック" w:eastAsia="ＭＳ ゴシック" w:hAnsi="ＭＳ ゴシック" w:hint="eastAsia"/>
        </w:rPr>
        <w:t>速やか</w:t>
      </w:r>
      <w:r w:rsidR="00AA4B1D" w:rsidRPr="00A46047">
        <w:rPr>
          <w:rFonts w:ascii="ＭＳ ゴシック" w:eastAsia="ＭＳ ゴシック" w:hAnsi="ＭＳ ゴシック" w:hint="eastAsia"/>
        </w:rPr>
        <w:t>に復旧すること</w:t>
      </w:r>
      <w:r w:rsidR="00AA71D1" w:rsidRPr="00A46047">
        <w:rPr>
          <w:rFonts w:ascii="ＭＳ ゴシック" w:eastAsia="ＭＳ ゴシック" w:hAnsi="ＭＳ ゴシック"/>
        </w:rPr>
        <w:t>。</w:t>
      </w:r>
    </w:p>
    <w:p w14:paraId="27FD398C" w14:textId="39D77C09" w:rsidR="000A616B" w:rsidRPr="00A46047" w:rsidRDefault="006222C5" w:rsidP="006222C5">
      <w:pPr>
        <w:spacing w:line="276" w:lineRule="auto"/>
        <w:ind w:leftChars="477" w:left="1212" w:hangingChars="100" w:hanging="210"/>
        <w:rPr>
          <w:rFonts w:ascii="ＭＳ ゴシック" w:eastAsia="ＭＳ ゴシック" w:hAnsi="ＭＳ ゴシック"/>
        </w:rPr>
      </w:pPr>
      <w:r w:rsidRPr="00A46047">
        <w:rPr>
          <w:rFonts w:ascii="ＭＳ ゴシック" w:eastAsia="ＭＳ ゴシック" w:hAnsi="ＭＳ ゴシック" w:hint="eastAsia"/>
        </w:rPr>
        <w:t>・</w:t>
      </w:r>
      <w:r w:rsidR="00EA5AA0" w:rsidRPr="00A46047">
        <w:rPr>
          <w:rFonts w:ascii="ＭＳ ゴシック" w:eastAsia="ＭＳ ゴシック" w:hAnsi="ＭＳ ゴシック" w:hint="eastAsia"/>
        </w:rPr>
        <w:t>レンタルでの提供と</w:t>
      </w:r>
      <w:r w:rsidR="000A616B" w:rsidRPr="00A46047">
        <w:rPr>
          <w:rFonts w:ascii="ＭＳ ゴシック" w:eastAsia="ＭＳ ゴシック" w:hAnsi="ＭＳ ゴシック" w:hint="eastAsia"/>
        </w:rPr>
        <w:t>する。</w:t>
      </w:r>
    </w:p>
    <w:p w14:paraId="2BE9BF7E" w14:textId="7DFDA83C" w:rsidR="00B43A5C" w:rsidRPr="00A46047" w:rsidRDefault="00B43A5C" w:rsidP="00730868">
      <w:pPr>
        <w:spacing w:line="276" w:lineRule="auto"/>
        <w:ind w:firstLineChars="200" w:firstLine="420"/>
        <w:rPr>
          <w:rFonts w:ascii="ＭＳ ゴシック" w:eastAsia="ＭＳ ゴシック" w:hAnsi="ＭＳ ゴシック"/>
        </w:rPr>
      </w:pPr>
      <w:r w:rsidRPr="00A46047">
        <w:rPr>
          <w:rFonts w:ascii="ＭＳ ゴシック" w:eastAsia="ＭＳ ゴシック" w:hAnsi="ＭＳ ゴシック" w:hint="eastAsia"/>
        </w:rPr>
        <w:t>（ウ）</w:t>
      </w:r>
      <w:r w:rsidR="000A616B" w:rsidRPr="00A46047">
        <w:rPr>
          <w:rFonts w:ascii="ＭＳ ゴシック" w:eastAsia="ＭＳ ゴシック" w:hAnsi="ＭＳ ゴシック" w:hint="eastAsia"/>
        </w:rPr>
        <w:t>給電</w:t>
      </w:r>
      <w:r w:rsidR="000A616B" w:rsidRPr="00A46047">
        <w:rPr>
          <w:rFonts w:ascii="ＭＳ ゴシック" w:eastAsia="ＭＳ ゴシック" w:hAnsi="ＭＳ ゴシック"/>
        </w:rPr>
        <w:t>HUB</w:t>
      </w:r>
    </w:p>
    <w:p w14:paraId="4496A8BB" w14:textId="5DD16E74" w:rsidR="00B43A5C" w:rsidRPr="00A46047" w:rsidRDefault="000A121B" w:rsidP="006222C5">
      <w:pPr>
        <w:spacing w:line="276" w:lineRule="auto"/>
        <w:ind w:leftChars="500" w:left="1275" w:hangingChars="107" w:hanging="225"/>
        <w:rPr>
          <w:rFonts w:ascii="ＭＳ ゴシック" w:eastAsia="ＭＳ ゴシック" w:hAnsi="ＭＳ ゴシック"/>
        </w:rPr>
      </w:pPr>
      <w:r w:rsidRPr="00A46047">
        <w:rPr>
          <w:rFonts w:ascii="ＭＳ ゴシック" w:eastAsia="ＭＳ ゴシック" w:hAnsi="ＭＳ ゴシック" w:hint="eastAsia"/>
        </w:rPr>
        <w:t>・</w:t>
      </w:r>
      <w:r w:rsidR="00B43A5C" w:rsidRPr="00A46047">
        <w:rPr>
          <w:rFonts w:ascii="ＭＳ ゴシック" w:eastAsia="ＭＳ ゴシック" w:hAnsi="ＭＳ ゴシック"/>
        </w:rPr>
        <w:t>LANポートについては、</w:t>
      </w:r>
      <w:r w:rsidR="00B43A5C" w:rsidRPr="00A46047">
        <w:rPr>
          <w:rFonts w:ascii="ＭＳ ゴシック" w:eastAsia="ＭＳ ゴシック" w:hAnsi="ＭＳ ゴシック" w:hint="eastAsia"/>
        </w:rPr>
        <w:t>給電ポートを備え、整備する基地局数に応じた適切なポート数及び給電能力とすること。</w:t>
      </w:r>
    </w:p>
    <w:p w14:paraId="0835D243" w14:textId="58CE94DA" w:rsidR="002162D8" w:rsidRPr="00A46047" w:rsidRDefault="000A121B" w:rsidP="000A121B">
      <w:pPr>
        <w:spacing w:line="276" w:lineRule="auto"/>
        <w:ind w:firstLineChars="500" w:firstLine="1050"/>
        <w:rPr>
          <w:rFonts w:ascii="ＭＳ ゴシック" w:eastAsia="ＭＳ ゴシック" w:hAnsi="ＭＳ ゴシック"/>
        </w:rPr>
      </w:pPr>
      <w:r w:rsidRPr="00A46047">
        <w:rPr>
          <w:rFonts w:ascii="ＭＳ ゴシック" w:eastAsia="ＭＳ ゴシック" w:hAnsi="ＭＳ ゴシック" w:hint="eastAsia"/>
        </w:rPr>
        <w:t>・</w:t>
      </w:r>
      <w:r w:rsidR="002162D8" w:rsidRPr="00A46047">
        <w:rPr>
          <w:rFonts w:ascii="ＭＳ ゴシック" w:eastAsia="ＭＳ ゴシック" w:hAnsi="ＭＳ ゴシック"/>
        </w:rPr>
        <w:t>LANポートについて1000BASE-T</w:t>
      </w:r>
      <w:r w:rsidR="002162D8" w:rsidRPr="00A46047">
        <w:rPr>
          <w:rFonts w:ascii="ＭＳ ゴシック" w:eastAsia="ＭＳ ゴシック" w:hAnsi="ＭＳ ゴシック" w:hint="eastAsia"/>
        </w:rPr>
        <w:t>に対応していること。</w:t>
      </w:r>
    </w:p>
    <w:p w14:paraId="3170DC66" w14:textId="396A850A" w:rsidR="002162D8" w:rsidRPr="00A46047" w:rsidRDefault="000A121B" w:rsidP="000A121B">
      <w:pPr>
        <w:spacing w:line="276" w:lineRule="auto"/>
        <w:ind w:firstLineChars="500" w:firstLine="1050"/>
        <w:rPr>
          <w:rFonts w:ascii="ＭＳ ゴシック" w:eastAsia="ＭＳ ゴシック" w:hAnsi="ＭＳ ゴシック"/>
        </w:rPr>
      </w:pPr>
      <w:r w:rsidRPr="00A46047">
        <w:rPr>
          <w:rFonts w:ascii="ＭＳ ゴシック" w:eastAsia="ＭＳ ゴシック" w:hAnsi="ＭＳ ゴシック" w:hint="eastAsia"/>
        </w:rPr>
        <w:t>・</w:t>
      </w:r>
      <w:r w:rsidR="002162D8" w:rsidRPr="00A46047">
        <w:rPr>
          <w:rFonts w:ascii="ＭＳ ゴシック" w:eastAsia="ＭＳ ゴシック" w:hAnsi="ＭＳ ゴシック" w:hint="eastAsia"/>
        </w:rPr>
        <w:t>給電ポートについて</w:t>
      </w:r>
      <w:r w:rsidR="002162D8" w:rsidRPr="00A46047">
        <w:rPr>
          <w:rFonts w:ascii="ＭＳ ゴシック" w:eastAsia="ＭＳ ゴシック" w:hAnsi="ＭＳ ゴシック"/>
        </w:rPr>
        <w:t>IEEE802.3af/atの規格に対応すること。</w:t>
      </w:r>
    </w:p>
    <w:p w14:paraId="67B6FF95" w14:textId="331196E0" w:rsidR="002162D8" w:rsidRPr="00A46047" w:rsidRDefault="000A121B" w:rsidP="000A121B">
      <w:pPr>
        <w:spacing w:line="276" w:lineRule="auto"/>
        <w:ind w:firstLineChars="500" w:firstLine="1050"/>
        <w:rPr>
          <w:rFonts w:ascii="ＭＳ ゴシック" w:eastAsia="ＭＳ ゴシック" w:hAnsi="ＭＳ ゴシック"/>
        </w:rPr>
      </w:pPr>
      <w:r w:rsidRPr="00A46047">
        <w:rPr>
          <w:rFonts w:ascii="ＭＳ ゴシック" w:eastAsia="ＭＳ ゴシック" w:hAnsi="ＭＳ ゴシック" w:hint="eastAsia"/>
        </w:rPr>
        <w:t>・</w:t>
      </w:r>
      <w:r w:rsidR="002909E3" w:rsidRPr="00A46047">
        <w:rPr>
          <w:rFonts w:ascii="ＭＳ ゴシック" w:eastAsia="ＭＳ ゴシック" w:hAnsi="ＭＳ ゴシック" w:hint="eastAsia"/>
        </w:rPr>
        <w:t>基地局</w:t>
      </w:r>
      <w:r w:rsidR="00D93EB6" w:rsidRPr="00A46047">
        <w:rPr>
          <w:rFonts w:ascii="ＭＳ ゴシック" w:eastAsia="ＭＳ ゴシック" w:hAnsi="ＭＳ ゴシック" w:hint="eastAsia"/>
        </w:rPr>
        <w:t>機器</w:t>
      </w:r>
      <w:r w:rsidR="002162D8" w:rsidRPr="00A46047">
        <w:rPr>
          <w:rFonts w:ascii="ＭＳ ゴシック" w:eastAsia="ＭＳ ゴシック" w:hAnsi="ＭＳ ゴシック" w:hint="eastAsia"/>
        </w:rPr>
        <w:t>と給電</w:t>
      </w:r>
      <w:r w:rsidR="002162D8" w:rsidRPr="00A46047">
        <w:rPr>
          <w:rFonts w:ascii="ＭＳ ゴシック" w:eastAsia="ＭＳ ゴシック" w:hAnsi="ＭＳ ゴシック"/>
        </w:rPr>
        <w:t>HUB間のケーブル故障診断機能を備えること。</w:t>
      </w:r>
    </w:p>
    <w:p w14:paraId="2C395B05" w14:textId="594C8530" w:rsidR="000A616B" w:rsidRPr="00A46047" w:rsidRDefault="000A121B" w:rsidP="000A121B">
      <w:pPr>
        <w:spacing w:line="276" w:lineRule="auto"/>
        <w:ind w:leftChars="500" w:left="1260" w:hangingChars="100" w:hanging="210"/>
        <w:rPr>
          <w:rFonts w:ascii="ＭＳ ゴシック" w:eastAsia="ＭＳ ゴシック" w:hAnsi="ＭＳ ゴシック"/>
        </w:rPr>
      </w:pPr>
      <w:r w:rsidRPr="00A46047">
        <w:rPr>
          <w:rFonts w:ascii="ＭＳ ゴシック" w:eastAsia="ＭＳ ゴシック" w:hAnsi="ＭＳ ゴシック" w:hint="eastAsia"/>
        </w:rPr>
        <w:t>・</w:t>
      </w:r>
      <w:r w:rsidR="006470CB" w:rsidRPr="00A46047">
        <w:rPr>
          <w:rFonts w:ascii="ＭＳ ゴシック" w:eastAsia="ＭＳ ゴシック" w:hAnsi="ＭＳ ゴシック" w:hint="eastAsia"/>
        </w:rPr>
        <w:t>機器の故障受付および、</w:t>
      </w:r>
      <w:r w:rsidR="002162D8" w:rsidRPr="00A46047">
        <w:rPr>
          <w:rFonts w:ascii="ＭＳ ゴシック" w:eastAsia="ＭＳ ゴシック" w:hAnsi="ＭＳ ゴシック" w:hint="eastAsia"/>
        </w:rPr>
        <w:t>現地への派遣による機器交換を</w:t>
      </w:r>
      <w:r w:rsidR="002162D8" w:rsidRPr="00A46047">
        <w:rPr>
          <w:rFonts w:ascii="ＭＳ ゴシック" w:eastAsia="ＭＳ ゴシック" w:hAnsi="ＭＳ ゴシック"/>
        </w:rPr>
        <w:t>24時間365日対応</w:t>
      </w:r>
      <w:r w:rsidR="00AA4B1D" w:rsidRPr="00A46047">
        <w:rPr>
          <w:rFonts w:ascii="ＭＳ ゴシック" w:eastAsia="ＭＳ ゴシック" w:hAnsi="ＭＳ ゴシック" w:hint="eastAsia"/>
        </w:rPr>
        <w:t>し、</w:t>
      </w:r>
      <w:r w:rsidR="00D1217D" w:rsidRPr="00A46047">
        <w:rPr>
          <w:rFonts w:ascii="ＭＳ ゴシック" w:eastAsia="ＭＳ ゴシック" w:hAnsi="ＭＳ ゴシック" w:hint="eastAsia"/>
        </w:rPr>
        <w:t>速やか</w:t>
      </w:r>
      <w:r w:rsidR="00AA4B1D" w:rsidRPr="00A46047">
        <w:rPr>
          <w:rFonts w:ascii="ＭＳ ゴシック" w:eastAsia="ＭＳ ゴシック" w:hAnsi="ＭＳ ゴシック" w:hint="eastAsia"/>
        </w:rPr>
        <w:t>に復旧すること</w:t>
      </w:r>
      <w:r w:rsidR="00AA4B1D" w:rsidRPr="00A46047">
        <w:rPr>
          <w:rFonts w:ascii="ＭＳ ゴシック" w:eastAsia="ＭＳ ゴシック" w:hAnsi="ＭＳ ゴシック"/>
        </w:rPr>
        <w:t>。</w:t>
      </w:r>
    </w:p>
    <w:p w14:paraId="0D7C67C1" w14:textId="37AF7FEF" w:rsidR="000A616B" w:rsidRPr="00A46047" w:rsidRDefault="000A121B" w:rsidP="000A121B">
      <w:pPr>
        <w:spacing w:line="276" w:lineRule="auto"/>
        <w:ind w:firstLineChars="500" w:firstLine="1050"/>
        <w:rPr>
          <w:rFonts w:ascii="ＭＳ ゴシック" w:eastAsia="ＭＳ ゴシック" w:hAnsi="ＭＳ ゴシック"/>
        </w:rPr>
      </w:pPr>
      <w:r w:rsidRPr="00A46047">
        <w:rPr>
          <w:rFonts w:ascii="ＭＳ ゴシック" w:eastAsia="ＭＳ ゴシック" w:hAnsi="ＭＳ ゴシック" w:hint="eastAsia"/>
        </w:rPr>
        <w:t>・</w:t>
      </w:r>
      <w:r w:rsidR="000A616B" w:rsidRPr="00A46047">
        <w:rPr>
          <w:rFonts w:ascii="ＭＳ ゴシック" w:eastAsia="ＭＳ ゴシック" w:hAnsi="ＭＳ ゴシック" w:hint="eastAsia"/>
        </w:rPr>
        <w:t>基地局を２</w:t>
      </w:r>
      <w:r w:rsidR="00413F88" w:rsidRPr="00A46047">
        <w:rPr>
          <w:rFonts w:ascii="ＭＳ ゴシック" w:eastAsia="ＭＳ ゴシック" w:hAnsi="ＭＳ ゴシック" w:hint="eastAsia"/>
        </w:rPr>
        <w:t>台</w:t>
      </w:r>
      <w:r w:rsidR="000A616B" w:rsidRPr="00A46047">
        <w:rPr>
          <w:rFonts w:ascii="ＭＳ ゴシック" w:eastAsia="ＭＳ ゴシック" w:hAnsi="ＭＳ ゴシック" w:hint="eastAsia"/>
        </w:rPr>
        <w:t>設置する拠点に関しては給電</w:t>
      </w:r>
      <w:r w:rsidR="000A616B" w:rsidRPr="00A46047">
        <w:rPr>
          <w:rFonts w:ascii="ＭＳ ゴシック" w:eastAsia="ＭＳ ゴシック" w:hAnsi="ＭＳ ゴシック"/>
        </w:rPr>
        <w:t>HUBの用意をすること。</w:t>
      </w:r>
    </w:p>
    <w:p w14:paraId="31B17511" w14:textId="60DCDE80" w:rsidR="00413F88" w:rsidRPr="00A46047" w:rsidRDefault="000A121B" w:rsidP="000A121B">
      <w:pPr>
        <w:spacing w:line="276" w:lineRule="auto"/>
        <w:ind w:firstLineChars="500" w:firstLine="1050"/>
        <w:rPr>
          <w:rFonts w:ascii="ＭＳ ゴシック" w:eastAsia="ＭＳ ゴシック" w:hAnsi="ＭＳ ゴシック"/>
        </w:rPr>
      </w:pPr>
      <w:r w:rsidRPr="00A46047">
        <w:rPr>
          <w:rFonts w:ascii="ＭＳ ゴシック" w:eastAsia="ＭＳ ゴシック" w:hAnsi="ＭＳ ゴシック" w:hint="eastAsia"/>
        </w:rPr>
        <w:t>・</w:t>
      </w:r>
      <w:r w:rsidR="00413F88" w:rsidRPr="00A46047">
        <w:rPr>
          <w:rFonts w:ascii="ＭＳ ゴシック" w:eastAsia="ＭＳ ゴシック" w:hAnsi="ＭＳ ゴシック" w:hint="eastAsia"/>
        </w:rPr>
        <w:t>基地局</w:t>
      </w:r>
      <w:r w:rsidR="00413F88" w:rsidRPr="00A46047">
        <w:rPr>
          <w:rFonts w:ascii="ＭＳ ゴシック" w:eastAsia="ＭＳ ゴシック" w:hAnsi="ＭＳ ゴシック"/>
        </w:rPr>
        <w:t>1台の拠点に関しては必要であれば設置をすること。</w:t>
      </w:r>
    </w:p>
    <w:p w14:paraId="58A25A8E" w14:textId="3854C21C" w:rsidR="000A616B" w:rsidRPr="00A46047" w:rsidRDefault="000A121B" w:rsidP="000A121B">
      <w:pPr>
        <w:spacing w:line="276" w:lineRule="auto"/>
        <w:ind w:firstLineChars="500" w:firstLine="1050"/>
        <w:rPr>
          <w:rFonts w:ascii="ＭＳ ゴシック" w:eastAsia="ＭＳ ゴシック" w:hAnsi="ＭＳ ゴシック"/>
        </w:rPr>
      </w:pPr>
      <w:r w:rsidRPr="00A46047">
        <w:rPr>
          <w:rFonts w:ascii="ＭＳ ゴシック" w:eastAsia="ＭＳ ゴシック" w:hAnsi="ＭＳ ゴシック" w:hint="eastAsia"/>
        </w:rPr>
        <w:t>・</w:t>
      </w:r>
      <w:r w:rsidR="000A616B" w:rsidRPr="00A46047">
        <w:rPr>
          <w:rFonts w:ascii="ＭＳ ゴシック" w:eastAsia="ＭＳ ゴシック" w:hAnsi="ＭＳ ゴシック" w:hint="eastAsia"/>
        </w:rPr>
        <w:t>レンタルでの提供とする。</w:t>
      </w:r>
    </w:p>
    <w:p w14:paraId="44A53B78" w14:textId="5EE808C5" w:rsidR="004C59F8" w:rsidRPr="00A46047" w:rsidRDefault="004C59F8" w:rsidP="00730868">
      <w:pPr>
        <w:spacing w:line="276" w:lineRule="auto"/>
        <w:rPr>
          <w:rFonts w:ascii="ＭＳ ゴシック" w:eastAsia="ＭＳ ゴシック" w:hAnsi="ＭＳ ゴシック"/>
        </w:rPr>
      </w:pPr>
      <w:r w:rsidRPr="00A46047">
        <w:rPr>
          <w:rFonts w:ascii="ＭＳ ゴシック" w:eastAsia="ＭＳ ゴシック" w:hAnsi="ＭＳ ゴシック" w:hint="eastAsia"/>
        </w:rPr>
        <w:t>（４）インターネット通信契約申込み手続き</w:t>
      </w:r>
    </w:p>
    <w:p w14:paraId="72C5AAA3" w14:textId="3CCF21F1" w:rsidR="004C59F8" w:rsidRPr="00A46047" w:rsidRDefault="0023064D" w:rsidP="00730868">
      <w:pPr>
        <w:spacing w:line="276" w:lineRule="auto"/>
        <w:ind w:firstLineChars="200" w:firstLine="420"/>
        <w:rPr>
          <w:rFonts w:ascii="ＭＳ ゴシック" w:eastAsia="ＭＳ ゴシック" w:hAnsi="ＭＳ ゴシック"/>
        </w:rPr>
      </w:pPr>
      <w:r w:rsidRPr="00A46047">
        <w:rPr>
          <w:rFonts w:ascii="ＭＳ ゴシック" w:eastAsia="ＭＳ ゴシック" w:hAnsi="ＭＳ ゴシック" w:hint="eastAsia"/>
        </w:rPr>
        <w:t xml:space="preserve">ア　</w:t>
      </w:r>
      <w:r w:rsidR="004C59F8" w:rsidRPr="00A46047">
        <w:rPr>
          <w:rFonts w:ascii="ＭＳ ゴシック" w:eastAsia="ＭＳ ゴシック" w:hAnsi="ＭＳ ゴシック" w:hint="eastAsia"/>
        </w:rPr>
        <w:t>インターネット通信サービス契約について、市の手続きを代行すること。</w:t>
      </w:r>
    </w:p>
    <w:p w14:paraId="6E6D50EC" w14:textId="7BC301A8" w:rsidR="00EA5AA0" w:rsidRPr="00A46047" w:rsidRDefault="0023064D" w:rsidP="00730868">
      <w:pPr>
        <w:spacing w:line="276" w:lineRule="auto"/>
        <w:ind w:firstLineChars="200" w:firstLine="420"/>
        <w:rPr>
          <w:rFonts w:ascii="ＭＳ ゴシック" w:eastAsia="ＭＳ ゴシック" w:hAnsi="ＭＳ ゴシック"/>
        </w:rPr>
      </w:pPr>
      <w:r w:rsidRPr="00A46047">
        <w:rPr>
          <w:rFonts w:ascii="ＭＳ ゴシック" w:eastAsia="ＭＳ ゴシック" w:hAnsi="ＭＳ ゴシック" w:hint="eastAsia"/>
        </w:rPr>
        <w:t xml:space="preserve">イ　</w:t>
      </w:r>
      <w:r w:rsidR="00EA5AA0" w:rsidRPr="00A46047">
        <w:rPr>
          <w:rFonts w:ascii="ＭＳ ゴシック" w:eastAsia="ＭＳ ゴシック" w:hAnsi="ＭＳ ゴシック" w:hint="eastAsia"/>
        </w:rPr>
        <w:t>プロバイダは、</w:t>
      </w:r>
      <w:r w:rsidR="00EA5AA0" w:rsidRPr="00A46047">
        <w:rPr>
          <w:rFonts w:ascii="ＭＳ ゴシック" w:eastAsia="ＭＳ ゴシック" w:hAnsi="ＭＳ ゴシック"/>
        </w:rPr>
        <w:t>IPv4の動的アドレスを提供できるサービスであること。</w:t>
      </w:r>
    </w:p>
    <w:p w14:paraId="5B4D8CE1" w14:textId="519FC94F" w:rsidR="006752A4" w:rsidRPr="00A46047" w:rsidRDefault="006752A4" w:rsidP="00730868">
      <w:pPr>
        <w:spacing w:line="276" w:lineRule="auto"/>
        <w:rPr>
          <w:rFonts w:ascii="ＭＳ ゴシック" w:eastAsia="ＭＳ ゴシック" w:hAnsi="ＭＳ ゴシック"/>
        </w:rPr>
      </w:pPr>
      <w:r w:rsidRPr="00A46047">
        <w:rPr>
          <w:rFonts w:ascii="ＭＳ ゴシック" w:eastAsia="ＭＳ ゴシック" w:hAnsi="ＭＳ ゴシック" w:hint="eastAsia"/>
        </w:rPr>
        <w:t>（</w:t>
      </w:r>
      <w:r w:rsidR="00AA4B1D" w:rsidRPr="00A46047">
        <w:rPr>
          <w:rFonts w:ascii="ＭＳ ゴシック" w:eastAsia="ＭＳ ゴシック" w:hAnsi="ＭＳ ゴシック" w:hint="eastAsia"/>
        </w:rPr>
        <w:t>５</w:t>
      </w:r>
      <w:r w:rsidRPr="00A46047">
        <w:rPr>
          <w:rFonts w:ascii="ＭＳ ゴシック" w:eastAsia="ＭＳ ゴシック" w:hAnsi="ＭＳ ゴシック" w:hint="eastAsia"/>
        </w:rPr>
        <w:t>）その他</w:t>
      </w:r>
    </w:p>
    <w:p w14:paraId="301DB95E" w14:textId="327DB9CD" w:rsidR="00730868" w:rsidRPr="00A46047" w:rsidRDefault="0023064D" w:rsidP="00730868">
      <w:pPr>
        <w:spacing w:line="276" w:lineRule="auto"/>
        <w:ind w:leftChars="200" w:left="567" w:hangingChars="70" w:hanging="147"/>
        <w:rPr>
          <w:rFonts w:ascii="ＭＳ ゴシック" w:eastAsia="ＭＳ ゴシック" w:hAnsi="ＭＳ ゴシック"/>
        </w:rPr>
      </w:pPr>
      <w:r w:rsidRPr="00A46047">
        <w:rPr>
          <w:rFonts w:ascii="ＭＳ ゴシック" w:eastAsia="ＭＳ ゴシック" w:hAnsi="ＭＳ ゴシック" w:hint="eastAsia"/>
        </w:rPr>
        <w:t xml:space="preserve">ア　</w:t>
      </w:r>
      <w:r w:rsidR="00B32999" w:rsidRPr="00A46047">
        <w:rPr>
          <w:rFonts w:ascii="ＭＳ ゴシック" w:eastAsia="ＭＳ ゴシック" w:hAnsi="ＭＳ ゴシック" w:hint="eastAsia"/>
        </w:rPr>
        <w:t>基地局</w:t>
      </w:r>
      <w:r w:rsidR="006752A4" w:rsidRPr="00A46047">
        <w:rPr>
          <w:rFonts w:ascii="ＭＳ ゴシック" w:eastAsia="ＭＳ ゴシック" w:hAnsi="ＭＳ ゴシック"/>
        </w:rPr>
        <w:t>設置やLANケーブルの敷設等に際し、上記以外に必要となる</w:t>
      </w:r>
      <w:r w:rsidR="000A616B" w:rsidRPr="00A46047">
        <w:rPr>
          <w:rFonts w:ascii="ＭＳ ゴシック" w:eastAsia="ＭＳ ゴシック" w:hAnsi="ＭＳ ゴシック" w:hint="eastAsia"/>
        </w:rPr>
        <w:t>機器が生じた</w:t>
      </w:r>
      <w:r w:rsidR="006752A4" w:rsidRPr="00A46047">
        <w:rPr>
          <w:rFonts w:ascii="ＭＳ ゴシック" w:eastAsia="ＭＳ ゴシック" w:hAnsi="ＭＳ ゴシック"/>
        </w:rPr>
        <w:t>場合</w:t>
      </w:r>
      <w:r w:rsidR="000A616B" w:rsidRPr="00A46047">
        <w:rPr>
          <w:rFonts w:ascii="ＭＳ ゴシック" w:eastAsia="ＭＳ ゴシック" w:hAnsi="ＭＳ ゴシック" w:hint="eastAsia"/>
        </w:rPr>
        <w:t>に</w:t>
      </w:r>
      <w:r w:rsidR="006752A4" w:rsidRPr="00A46047">
        <w:rPr>
          <w:rFonts w:ascii="ＭＳ ゴシック" w:eastAsia="ＭＳ ゴシック" w:hAnsi="ＭＳ ゴシック"/>
        </w:rPr>
        <w:t>は、</w:t>
      </w:r>
      <w:r w:rsidR="0037051C" w:rsidRPr="00A46047">
        <w:rPr>
          <w:rFonts w:ascii="ＭＳ ゴシック" w:eastAsia="ＭＳ ゴシック" w:hAnsi="ＭＳ ゴシック" w:hint="eastAsia"/>
        </w:rPr>
        <w:t>速やかに市に報告し、協議を行う</w:t>
      </w:r>
      <w:r w:rsidR="006752A4" w:rsidRPr="00A46047">
        <w:rPr>
          <w:rFonts w:ascii="ＭＳ ゴシック" w:eastAsia="ＭＳ ゴシック" w:hAnsi="ＭＳ ゴシック"/>
        </w:rPr>
        <w:t>こと。</w:t>
      </w:r>
    </w:p>
    <w:p w14:paraId="28A69FFE" w14:textId="77777777" w:rsidR="00730868" w:rsidRPr="00A46047" w:rsidRDefault="0023064D" w:rsidP="00730868">
      <w:pPr>
        <w:spacing w:line="276" w:lineRule="auto"/>
        <w:ind w:leftChars="200" w:left="567" w:hangingChars="70" w:hanging="147"/>
        <w:rPr>
          <w:rFonts w:ascii="ＭＳ ゴシック" w:eastAsia="ＭＳ ゴシック" w:hAnsi="ＭＳ ゴシック"/>
        </w:rPr>
      </w:pPr>
      <w:r w:rsidRPr="00A46047">
        <w:rPr>
          <w:rFonts w:ascii="ＭＳ ゴシック" w:eastAsia="ＭＳ ゴシック" w:hAnsi="ＭＳ ゴシック" w:hint="eastAsia"/>
        </w:rPr>
        <w:t xml:space="preserve">イ　</w:t>
      </w:r>
      <w:r w:rsidR="005B24C5" w:rsidRPr="00A46047">
        <w:rPr>
          <w:rFonts w:ascii="ＭＳ ゴシック" w:eastAsia="ＭＳ ゴシック" w:hAnsi="ＭＳ ゴシック" w:hint="eastAsia"/>
        </w:rPr>
        <w:t>インターネット</w:t>
      </w:r>
      <w:r w:rsidR="006470CB" w:rsidRPr="00A46047">
        <w:rPr>
          <w:rFonts w:ascii="ＭＳ ゴシック" w:eastAsia="ＭＳ ゴシック" w:hAnsi="ＭＳ ゴシック" w:hint="eastAsia"/>
        </w:rPr>
        <w:t>用通信</w:t>
      </w:r>
      <w:r w:rsidR="00A46E3F" w:rsidRPr="00A46047">
        <w:rPr>
          <w:rFonts w:ascii="ＭＳ ゴシック" w:eastAsia="ＭＳ ゴシック" w:hAnsi="ＭＳ ゴシック" w:hint="eastAsia"/>
        </w:rPr>
        <w:t>回線の引き込み</w:t>
      </w:r>
      <w:r w:rsidR="002A0BA8" w:rsidRPr="00A46047">
        <w:rPr>
          <w:rFonts w:ascii="ＭＳ ゴシック" w:eastAsia="ＭＳ ゴシック" w:hAnsi="ＭＳ ゴシック" w:hint="eastAsia"/>
        </w:rPr>
        <w:t>や</w:t>
      </w:r>
      <w:r w:rsidR="00455955" w:rsidRPr="00A46047">
        <w:rPr>
          <w:rFonts w:ascii="ＭＳ ゴシック" w:eastAsia="ＭＳ ゴシック" w:hAnsi="ＭＳ ゴシック" w:hint="eastAsia"/>
        </w:rPr>
        <w:t>基地局設置</w:t>
      </w:r>
      <w:r w:rsidR="00A46E3F" w:rsidRPr="00A46047">
        <w:rPr>
          <w:rFonts w:ascii="ＭＳ ゴシック" w:eastAsia="ＭＳ ゴシック" w:hAnsi="ＭＳ ゴシック" w:hint="eastAsia"/>
        </w:rPr>
        <w:t>の際に建物へのフック、配管</w:t>
      </w:r>
      <w:r w:rsidR="00AC0955" w:rsidRPr="00A46047">
        <w:rPr>
          <w:rFonts w:ascii="ＭＳ ゴシック" w:eastAsia="ＭＳ ゴシック" w:hAnsi="ＭＳ ゴシック" w:hint="eastAsia"/>
        </w:rPr>
        <w:t>、</w:t>
      </w:r>
      <w:r w:rsidR="00A46E3F" w:rsidRPr="00A46047">
        <w:rPr>
          <w:rFonts w:ascii="ＭＳ ゴシック" w:eastAsia="ＭＳ ゴシック" w:hAnsi="ＭＳ ゴシック" w:hint="eastAsia"/>
        </w:rPr>
        <w:t>建柱等の</w:t>
      </w:r>
      <w:r w:rsidR="00974241" w:rsidRPr="00A46047">
        <w:rPr>
          <w:rFonts w:ascii="ＭＳ ゴシック" w:eastAsia="ＭＳ ゴシック" w:hAnsi="ＭＳ ゴシック" w:hint="eastAsia"/>
        </w:rPr>
        <w:t>新設</w:t>
      </w:r>
      <w:r w:rsidR="00A46E3F" w:rsidRPr="00A46047">
        <w:rPr>
          <w:rFonts w:ascii="ＭＳ ゴシック" w:eastAsia="ＭＳ ゴシック" w:hAnsi="ＭＳ ゴシック" w:hint="eastAsia"/>
        </w:rPr>
        <w:t>付帯工事</w:t>
      </w:r>
      <w:r w:rsidR="00EC6103" w:rsidRPr="00A46047">
        <w:rPr>
          <w:rFonts w:ascii="ＭＳ ゴシック" w:eastAsia="ＭＳ ゴシック" w:hAnsi="ＭＳ ゴシック" w:hint="eastAsia"/>
        </w:rPr>
        <w:t>又は改修・補修</w:t>
      </w:r>
      <w:r w:rsidR="00A46E3F" w:rsidRPr="00A46047">
        <w:rPr>
          <w:rFonts w:ascii="ＭＳ ゴシック" w:eastAsia="ＭＳ ゴシック" w:hAnsi="ＭＳ ゴシック" w:hint="eastAsia"/>
        </w:rPr>
        <w:t>が必要となった場合</w:t>
      </w:r>
      <w:r w:rsidR="005B24C5" w:rsidRPr="00A46047">
        <w:rPr>
          <w:rFonts w:ascii="ＭＳ ゴシック" w:eastAsia="ＭＳ ゴシック" w:hAnsi="ＭＳ ゴシック" w:hint="eastAsia"/>
        </w:rPr>
        <w:t>の費用</w:t>
      </w:r>
      <w:r w:rsidR="00A46E3F" w:rsidRPr="00A46047">
        <w:rPr>
          <w:rFonts w:ascii="ＭＳ ゴシック" w:eastAsia="ＭＳ ゴシック" w:hAnsi="ＭＳ ゴシック" w:hint="eastAsia"/>
        </w:rPr>
        <w:t>は、本</w:t>
      </w:r>
      <w:r w:rsidR="00102269" w:rsidRPr="00A46047">
        <w:rPr>
          <w:rFonts w:ascii="ＭＳ ゴシック" w:eastAsia="ＭＳ ゴシック" w:hAnsi="ＭＳ ゴシック" w:hint="eastAsia"/>
        </w:rPr>
        <w:t>業務</w:t>
      </w:r>
      <w:r w:rsidR="005B24C5" w:rsidRPr="00A46047">
        <w:rPr>
          <w:rFonts w:ascii="ＭＳ ゴシック" w:eastAsia="ＭＳ ゴシック" w:hAnsi="ＭＳ ゴシック" w:hint="eastAsia"/>
        </w:rPr>
        <w:t>に含める。</w:t>
      </w:r>
      <w:r w:rsidR="00EC6103" w:rsidRPr="00A46047">
        <w:rPr>
          <w:rFonts w:ascii="ＭＳ ゴシック" w:eastAsia="ＭＳ ゴシック" w:hAnsi="ＭＳ ゴシック" w:hint="eastAsia"/>
        </w:rPr>
        <w:t>ただし、既設埋設管路を除く。</w:t>
      </w:r>
    </w:p>
    <w:p w14:paraId="170B06F3" w14:textId="77777777" w:rsidR="00730868" w:rsidRPr="00A46047" w:rsidRDefault="000A787C" w:rsidP="00730868">
      <w:pPr>
        <w:spacing w:line="276" w:lineRule="auto"/>
        <w:ind w:leftChars="200" w:left="567" w:hangingChars="70" w:hanging="147"/>
        <w:rPr>
          <w:rFonts w:ascii="ＭＳ ゴシック" w:eastAsia="ＭＳ ゴシック" w:hAnsi="ＭＳ ゴシック"/>
        </w:rPr>
      </w:pPr>
      <w:r w:rsidRPr="00A46047">
        <w:rPr>
          <w:rFonts w:ascii="ＭＳ ゴシック" w:eastAsia="ＭＳ ゴシック" w:hAnsi="ＭＳ ゴシック" w:hint="eastAsia"/>
        </w:rPr>
        <w:t xml:space="preserve">ウ　</w:t>
      </w:r>
      <w:r w:rsidR="00183255" w:rsidRPr="00A46047">
        <w:rPr>
          <w:rFonts w:ascii="ＭＳ ゴシック" w:eastAsia="ＭＳ ゴシック" w:hAnsi="ＭＳ ゴシック" w:hint="eastAsia"/>
        </w:rPr>
        <w:t>インターネット用通信回線を</w:t>
      </w:r>
      <w:r w:rsidRPr="00A46047">
        <w:rPr>
          <w:rFonts w:ascii="ＭＳ ゴシック" w:eastAsia="ＭＳ ゴシック" w:hAnsi="ＭＳ ゴシック" w:hint="eastAsia"/>
        </w:rPr>
        <w:t>既設埋設管路に配線する際、その管路に不具合があった場合は、</w:t>
      </w:r>
      <w:r w:rsidR="00183255" w:rsidRPr="00A46047">
        <w:rPr>
          <w:rFonts w:ascii="ＭＳ ゴシック" w:eastAsia="ＭＳ ゴシック" w:hAnsi="ＭＳ ゴシック" w:hint="eastAsia"/>
        </w:rPr>
        <w:t>遅滞なく市と協議を行うこと。管路補修が必要となったときは、市にて実施する。</w:t>
      </w:r>
    </w:p>
    <w:p w14:paraId="158979EE" w14:textId="3ED824AA" w:rsidR="00730868" w:rsidRPr="00A46047" w:rsidRDefault="00EC6103" w:rsidP="00730868">
      <w:pPr>
        <w:spacing w:line="276" w:lineRule="auto"/>
        <w:ind w:leftChars="200" w:left="567" w:hangingChars="70" w:hanging="147"/>
        <w:rPr>
          <w:rFonts w:ascii="ＭＳ ゴシック" w:eastAsia="ＭＳ ゴシック" w:hAnsi="ＭＳ ゴシック"/>
        </w:rPr>
      </w:pPr>
      <w:r w:rsidRPr="00A46047">
        <w:rPr>
          <w:rFonts w:ascii="ＭＳ ゴシック" w:eastAsia="ＭＳ ゴシック" w:hAnsi="ＭＳ ゴシック" w:hint="eastAsia"/>
        </w:rPr>
        <w:t>エ</w:t>
      </w:r>
      <w:r w:rsidR="0023064D" w:rsidRPr="00A46047">
        <w:rPr>
          <w:rFonts w:ascii="ＭＳ ゴシック" w:eastAsia="ＭＳ ゴシック" w:hAnsi="ＭＳ ゴシック" w:hint="eastAsia"/>
        </w:rPr>
        <w:t xml:space="preserve">　</w:t>
      </w:r>
      <w:r w:rsidR="00170825" w:rsidRPr="00A46047">
        <w:rPr>
          <w:rFonts w:ascii="ＭＳ ゴシック" w:eastAsia="ＭＳ ゴシック" w:hAnsi="ＭＳ ゴシック" w:hint="eastAsia"/>
        </w:rPr>
        <w:t>回線敷設・</w:t>
      </w:r>
      <w:r w:rsidR="0037051C" w:rsidRPr="00A46047">
        <w:rPr>
          <w:rFonts w:ascii="ＭＳ ゴシック" w:eastAsia="ＭＳ ゴシック" w:hAnsi="ＭＳ ゴシック" w:hint="eastAsia"/>
        </w:rPr>
        <w:t>機器設置・配線作業は、</w:t>
      </w:r>
      <w:r w:rsidR="00836AAB" w:rsidRPr="00A46047">
        <w:rPr>
          <w:rFonts w:ascii="ＭＳ ゴシック" w:eastAsia="ＭＳ ゴシック" w:hAnsi="ＭＳ ゴシック" w:hint="eastAsia"/>
        </w:rPr>
        <w:t>きぼーるアトリウム</w:t>
      </w:r>
      <w:r w:rsidR="0037051C" w:rsidRPr="00A46047">
        <w:rPr>
          <w:rFonts w:ascii="ＭＳ ゴシック" w:eastAsia="ＭＳ ゴシック" w:hAnsi="ＭＳ ゴシック" w:hint="eastAsia"/>
        </w:rPr>
        <w:t>の運営に支障のないように、時間等を配慮し、事前調整を行うこと。</w:t>
      </w:r>
    </w:p>
    <w:p w14:paraId="1DBD5DA1" w14:textId="77777777" w:rsidR="00730868" w:rsidRPr="00A46047" w:rsidRDefault="00EC6103" w:rsidP="00730868">
      <w:pPr>
        <w:spacing w:line="276" w:lineRule="auto"/>
        <w:ind w:leftChars="200" w:left="567" w:hangingChars="70" w:hanging="147"/>
        <w:rPr>
          <w:rFonts w:ascii="ＭＳ ゴシック" w:eastAsia="ＭＳ ゴシック" w:hAnsi="ＭＳ ゴシック"/>
        </w:rPr>
      </w:pPr>
      <w:r w:rsidRPr="00A46047">
        <w:rPr>
          <w:rFonts w:ascii="ＭＳ ゴシック" w:eastAsia="ＭＳ ゴシック" w:hAnsi="ＭＳ ゴシック" w:hint="eastAsia"/>
        </w:rPr>
        <w:t>オ</w:t>
      </w:r>
      <w:r w:rsidR="000A787C" w:rsidRPr="00A46047">
        <w:rPr>
          <w:rFonts w:ascii="ＭＳ ゴシック" w:eastAsia="ＭＳ ゴシック" w:hAnsi="ＭＳ ゴシック" w:hint="eastAsia"/>
        </w:rPr>
        <w:t xml:space="preserve">　機器設置又は配線作業の際に、既設什器の一時移動・復旧が必要な際は、市にて行う。</w:t>
      </w:r>
    </w:p>
    <w:p w14:paraId="35C19454" w14:textId="77777777" w:rsidR="00730868" w:rsidRPr="00A46047" w:rsidRDefault="00EC6103" w:rsidP="00730868">
      <w:pPr>
        <w:spacing w:line="276" w:lineRule="auto"/>
        <w:ind w:leftChars="200" w:left="567" w:hangingChars="70" w:hanging="147"/>
        <w:rPr>
          <w:rFonts w:ascii="ＭＳ ゴシック" w:eastAsia="ＭＳ ゴシック" w:hAnsi="ＭＳ ゴシック"/>
        </w:rPr>
      </w:pPr>
      <w:r w:rsidRPr="00A46047">
        <w:rPr>
          <w:rFonts w:ascii="ＭＳ ゴシック" w:eastAsia="ＭＳ ゴシック" w:hAnsi="ＭＳ ゴシック" w:hint="eastAsia"/>
        </w:rPr>
        <w:t>カ</w:t>
      </w:r>
      <w:r w:rsidR="00747C5E" w:rsidRPr="00A46047">
        <w:rPr>
          <w:rFonts w:ascii="ＭＳ ゴシック" w:eastAsia="ＭＳ ゴシック" w:hAnsi="ＭＳ ゴシック" w:hint="eastAsia"/>
        </w:rPr>
        <w:t xml:space="preserve">　</w:t>
      </w:r>
      <w:r w:rsidR="00B463D2" w:rsidRPr="00A46047">
        <w:rPr>
          <w:rFonts w:ascii="ＭＳ ゴシック" w:eastAsia="ＭＳ ゴシック" w:hAnsi="ＭＳ ゴシック" w:hint="eastAsia"/>
        </w:rPr>
        <w:t>電源の増設、延長コード等の用意が必要な際は、市にて行う。</w:t>
      </w:r>
    </w:p>
    <w:p w14:paraId="758BEEA1" w14:textId="77777777" w:rsidR="00730868" w:rsidRPr="00A46047" w:rsidRDefault="00EC6103" w:rsidP="00730868">
      <w:pPr>
        <w:spacing w:line="276" w:lineRule="auto"/>
        <w:ind w:leftChars="200" w:left="567" w:hangingChars="70" w:hanging="147"/>
        <w:rPr>
          <w:rFonts w:ascii="ＭＳ ゴシック" w:eastAsia="ＭＳ ゴシック" w:hAnsi="ＭＳ ゴシック"/>
        </w:rPr>
      </w:pPr>
      <w:r w:rsidRPr="00A46047">
        <w:rPr>
          <w:rFonts w:ascii="ＭＳ ゴシック" w:eastAsia="ＭＳ ゴシック" w:hAnsi="ＭＳ ゴシック" w:hint="eastAsia"/>
        </w:rPr>
        <w:t>キ</w:t>
      </w:r>
      <w:r w:rsidR="00E53522" w:rsidRPr="00A46047">
        <w:rPr>
          <w:rFonts w:ascii="ＭＳ ゴシック" w:eastAsia="ＭＳ ゴシック" w:hAnsi="ＭＳ ゴシック" w:hint="eastAsia"/>
        </w:rPr>
        <w:t xml:space="preserve">　設置した機器等</w:t>
      </w:r>
      <w:r w:rsidR="00120F14" w:rsidRPr="00A46047">
        <w:rPr>
          <w:rFonts w:ascii="ＭＳ ゴシック" w:eastAsia="ＭＳ ゴシック" w:hAnsi="ＭＳ ゴシック" w:hint="eastAsia"/>
        </w:rPr>
        <w:t>が故障した際の対応方法について、連絡先を記載した一覧表を成果物として提出すること。</w:t>
      </w:r>
    </w:p>
    <w:p w14:paraId="211AA17F" w14:textId="1ED16CC6" w:rsidR="005E3DC5" w:rsidRPr="00A46047" w:rsidRDefault="005E3DC5" w:rsidP="00730868">
      <w:pPr>
        <w:spacing w:line="276" w:lineRule="auto"/>
        <w:ind w:leftChars="200" w:left="567" w:hangingChars="70" w:hanging="147"/>
        <w:rPr>
          <w:rFonts w:ascii="ＭＳ ゴシック" w:eastAsia="ＭＳ ゴシック" w:hAnsi="ＭＳ ゴシック"/>
        </w:rPr>
      </w:pPr>
      <w:r w:rsidRPr="00A46047">
        <w:rPr>
          <w:rFonts w:ascii="ＭＳ ゴシック" w:eastAsia="ＭＳ ゴシック" w:hAnsi="ＭＳ ゴシック" w:hint="eastAsia"/>
        </w:rPr>
        <w:t>ク　本</w:t>
      </w:r>
      <w:r w:rsidR="00102269" w:rsidRPr="00A46047">
        <w:rPr>
          <w:rFonts w:ascii="ＭＳ ゴシック" w:eastAsia="ＭＳ ゴシック" w:hAnsi="ＭＳ ゴシック" w:hint="eastAsia"/>
        </w:rPr>
        <w:t>業務</w:t>
      </w:r>
      <w:r w:rsidRPr="00A46047">
        <w:rPr>
          <w:rFonts w:ascii="ＭＳ ゴシック" w:eastAsia="ＭＳ ゴシック" w:hAnsi="ＭＳ ゴシック" w:hint="eastAsia"/>
        </w:rPr>
        <w:t>によって整備する通信環境の</w:t>
      </w:r>
      <w:r w:rsidR="0067270F" w:rsidRPr="00A46047">
        <w:rPr>
          <w:rFonts w:ascii="ＭＳ ゴシック" w:eastAsia="ＭＳ ゴシック" w:hAnsi="ＭＳ ゴシック" w:hint="eastAsia"/>
        </w:rPr>
        <w:t>運用</w:t>
      </w:r>
      <w:r w:rsidRPr="00A46047">
        <w:rPr>
          <w:rFonts w:ascii="ＭＳ ゴシック" w:eastAsia="ＭＳ ゴシック" w:hAnsi="ＭＳ ゴシック" w:hint="eastAsia"/>
        </w:rPr>
        <w:t>期間は</w:t>
      </w:r>
      <w:r w:rsidR="00836AAB" w:rsidRPr="00A46047">
        <w:rPr>
          <w:rFonts w:ascii="ＭＳ ゴシック" w:eastAsia="ＭＳ ゴシック" w:hAnsi="ＭＳ ゴシック" w:hint="eastAsia"/>
        </w:rPr>
        <w:t>令和１１年２月２８日</w:t>
      </w:r>
      <w:r w:rsidR="00E27363" w:rsidRPr="00A46047">
        <w:rPr>
          <w:rFonts w:ascii="ＭＳ ゴシック" w:eastAsia="ＭＳ ゴシック" w:hAnsi="ＭＳ ゴシック" w:hint="eastAsia"/>
        </w:rPr>
        <w:t>まで</w:t>
      </w:r>
      <w:r w:rsidRPr="00A46047">
        <w:rPr>
          <w:rFonts w:ascii="ＭＳ ゴシック" w:eastAsia="ＭＳ ゴシック" w:hAnsi="ＭＳ ゴシック" w:hint="eastAsia"/>
        </w:rPr>
        <w:t>とし、その後</w:t>
      </w:r>
      <w:r w:rsidR="00E27363" w:rsidRPr="00A46047">
        <w:rPr>
          <w:rFonts w:ascii="ＭＳ ゴシック" w:eastAsia="ＭＳ ゴシック" w:hAnsi="ＭＳ ゴシック" w:hint="eastAsia"/>
        </w:rPr>
        <w:t>、運用期間の更新等が必要となったときは、</w:t>
      </w:r>
      <w:r w:rsidR="009D6F7E" w:rsidRPr="00A46047">
        <w:rPr>
          <w:rFonts w:ascii="ＭＳ ゴシック" w:eastAsia="ＭＳ ゴシック" w:hAnsi="ＭＳ ゴシック" w:hint="eastAsia"/>
        </w:rPr>
        <w:t>契約約款および</w:t>
      </w:r>
      <w:r w:rsidR="00E27363" w:rsidRPr="00A46047">
        <w:rPr>
          <w:rFonts w:ascii="ＭＳ ゴシック" w:eastAsia="ＭＳ ゴシック" w:hAnsi="ＭＳ ゴシック" w:hint="eastAsia"/>
        </w:rPr>
        <w:t>地方自治法第２３４条の３に基づき契約者双方から協議できるものとする。また、</w:t>
      </w:r>
      <w:r w:rsidR="0067270F" w:rsidRPr="00A46047">
        <w:rPr>
          <w:rFonts w:ascii="ＭＳ ゴシック" w:eastAsia="ＭＳ ゴシック" w:hAnsi="ＭＳ ゴシック" w:hint="eastAsia"/>
        </w:rPr>
        <w:t>機器の見直し</w:t>
      </w:r>
      <w:r w:rsidR="00EC68AE" w:rsidRPr="00A46047">
        <w:rPr>
          <w:rFonts w:ascii="ＭＳ ゴシック" w:eastAsia="ＭＳ ゴシック" w:hAnsi="ＭＳ ゴシック" w:hint="eastAsia"/>
        </w:rPr>
        <w:t>は</w:t>
      </w:r>
      <w:r w:rsidR="0067270F" w:rsidRPr="00A46047">
        <w:rPr>
          <w:rFonts w:ascii="ＭＳ ゴシック" w:eastAsia="ＭＳ ゴシック" w:hAnsi="ＭＳ ゴシック" w:hint="eastAsia"/>
        </w:rPr>
        <w:t>、契約者双方から協議できるものとする</w:t>
      </w:r>
      <w:r w:rsidRPr="00A46047">
        <w:rPr>
          <w:rFonts w:ascii="ＭＳ ゴシック" w:eastAsia="ＭＳ ゴシック" w:hAnsi="ＭＳ ゴシック" w:hint="eastAsia"/>
        </w:rPr>
        <w:t>。</w:t>
      </w:r>
    </w:p>
    <w:p w14:paraId="3E769A08" w14:textId="7A4D4759" w:rsidR="00202200" w:rsidRPr="00A46047" w:rsidRDefault="00202200" w:rsidP="000A121B">
      <w:pPr>
        <w:spacing w:line="276" w:lineRule="auto"/>
        <w:ind w:leftChars="688" w:left="1445"/>
        <w:rPr>
          <w:rFonts w:ascii="ＭＳ ゴシック" w:eastAsia="ＭＳ ゴシック" w:hAnsi="ＭＳ ゴシック"/>
        </w:rPr>
      </w:pPr>
    </w:p>
    <w:p w14:paraId="162E58FF" w14:textId="1CBA65BF" w:rsidR="00C040FD" w:rsidRPr="00A46047" w:rsidRDefault="00AA4B1D" w:rsidP="00E3140A">
      <w:pPr>
        <w:spacing w:line="276" w:lineRule="auto"/>
        <w:ind w:left="1680" w:hangingChars="800" w:hanging="1680"/>
        <w:rPr>
          <w:rFonts w:ascii="ＭＳ ゴシック" w:eastAsia="ＭＳ ゴシック" w:hAnsi="ＭＳ ゴシック"/>
        </w:rPr>
      </w:pPr>
      <w:r w:rsidRPr="00A46047">
        <w:rPr>
          <w:rFonts w:ascii="ＭＳ ゴシック" w:eastAsia="ＭＳ ゴシック" w:hAnsi="ＭＳ ゴシック" w:hint="eastAsia"/>
        </w:rPr>
        <w:t>６</w:t>
      </w:r>
      <w:r w:rsidR="00C040FD" w:rsidRPr="00A46047">
        <w:rPr>
          <w:rFonts w:ascii="ＭＳ ゴシック" w:eastAsia="ＭＳ ゴシック" w:hAnsi="ＭＳ ゴシック" w:hint="eastAsia"/>
        </w:rPr>
        <w:t xml:space="preserve">　作業計画書</w:t>
      </w:r>
    </w:p>
    <w:p w14:paraId="2F7B2BF8" w14:textId="126EEED2" w:rsidR="00F069BD" w:rsidRPr="00A46047" w:rsidRDefault="00F069BD" w:rsidP="00593287">
      <w:pPr>
        <w:spacing w:line="276" w:lineRule="auto"/>
        <w:ind w:left="420" w:hangingChars="200" w:hanging="420"/>
        <w:rPr>
          <w:rFonts w:ascii="ＭＳ ゴシック" w:eastAsia="ＭＳ ゴシック" w:hAnsi="ＭＳ ゴシック"/>
        </w:rPr>
      </w:pPr>
      <w:r w:rsidRPr="00A46047">
        <w:rPr>
          <w:rFonts w:ascii="ＭＳ ゴシック" w:eastAsia="ＭＳ ゴシック" w:hAnsi="ＭＳ ゴシック" w:hint="eastAsia"/>
        </w:rPr>
        <w:t>（１）</w:t>
      </w:r>
      <w:r w:rsidR="00C040FD" w:rsidRPr="00A46047">
        <w:rPr>
          <w:rFonts w:ascii="ＭＳ ゴシック" w:eastAsia="ＭＳ ゴシック" w:hAnsi="ＭＳ ゴシック" w:hint="eastAsia"/>
        </w:rPr>
        <w:t>契約締結後１４日以内に</w:t>
      </w:r>
      <w:r w:rsidR="00A871FB" w:rsidRPr="00A46047">
        <w:rPr>
          <w:rFonts w:ascii="ＭＳ ゴシック" w:eastAsia="ＭＳ ゴシック" w:hAnsi="ＭＳ ゴシック" w:hint="eastAsia"/>
        </w:rPr>
        <w:t>次の事項を記載した</w:t>
      </w:r>
      <w:r w:rsidR="00C040FD" w:rsidRPr="00A46047">
        <w:rPr>
          <w:rFonts w:ascii="ＭＳ ゴシック" w:eastAsia="ＭＳ ゴシック" w:hAnsi="ＭＳ ゴシック" w:hint="eastAsia"/>
        </w:rPr>
        <w:t>作業計画書を作成し</w:t>
      </w:r>
      <w:r w:rsidRPr="00A46047">
        <w:rPr>
          <w:rFonts w:ascii="ＭＳ ゴシック" w:eastAsia="ＭＳ ゴシック" w:hAnsi="ＭＳ ゴシック" w:hint="eastAsia"/>
        </w:rPr>
        <w:t>、</w:t>
      </w:r>
      <w:r w:rsidRPr="00A46047">
        <w:rPr>
          <w:rFonts w:ascii="ＭＳ ゴシック" w:eastAsia="ＭＳ ゴシック" w:hAnsi="ＭＳ ゴシック"/>
        </w:rPr>
        <w:t>市の承認を得ること。</w:t>
      </w:r>
    </w:p>
    <w:p w14:paraId="322CBE7D" w14:textId="2924B93B" w:rsidR="00A871FB" w:rsidRPr="00A46047" w:rsidRDefault="00A871FB" w:rsidP="00A871FB">
      <w:pPr>
        <w:spacing w:line="276" w:lineRule="auto"/>
        <w:ind w:leftChars="200" w:left="1680" w:hangingChars="600" w:hanging="1260"/>
        <w:rPr>
          <w:rFonts w:ascii="ＭＳ ゴシック" w:eastAsia="ＭＳ ゴシック" w:hAnsi="ＭＳ ゴシック"/>
        </w:rPr>
      </w:pPr>
      <w:r w:rsidRPr="00A46047">
        <w:rPr>
          <w:rFonts w:ascii="ＭＳ ゴシック" w:eastAsia="ＭＳ ゴシック" w:hAnsi="ＭＳ ゴシック" w:hint="eastAsia"/>
        </w:rPr>
        <w:t xml:space="preserve">ア　</w:t>
      </w:r>
      <w:r w:rsidR="00102269" w:rsidRPr="00A46047">
        <w:rPr>
          <w:rFonts w:ascii="ＭＳ ゴシック" w:eastAsia="ＭＳ ゴシック" w:hAnsi="ＭＳ ゴシック" w:hint="eastAsia"/>
        </w:rPr>
        <w:t>業務</w:t>
      </w:r>
      <w:r w:rsidRPr="00A46047">
        <w:rPr>
          <w:rFonts w:ascii="ＭＳ ゴシック" w:eastAsia="ＭＳ ゴシック" w:hAnsi="ＭＳ ゴシック"/>
        </w:rPr>
        <w:t>の概要（目的・目標、範囲）</w:t>
      </w:r>
    </w:p>
    <w:p w14:paraId="799488D0" w14:textId="77777777" w:rsidR="00A871FB" w:rsidRPr="00A46047" w:rsidRDefault="00A871FB" w:rsidP="00A871FB">
      <w:pPr>
        <w:spacing w:line="276" w:lineRule="auto"/>
        <w:ind w:leftChars="200" w:left="1680" w:hangingChars="600" w:hanging="1260"/>
        <w:rPr>
          <w:rFonts w:ascii="ＭＳ ゴシック" w:eastAsia="ＭＳ ゴシック" w:hAnsi="ＭＳ ゴシック"/>
        </w:rPr>
      </w:pPr>
      <w:r w:rsidRPr="00A46047">
        <w:rPr>
          <w:rFonts w:ascii="ＭＳ ゴシック" w:eastAsia="ＭＳ ゴシック" w:hAnsi="ＭＳ ゴシック" w:hint="eastAsia"/>
        </w:rPr>
        <w:t>イ　作業</w:t>
      </w:r>
      <w:r w:rsidRPr="00A46047">
        <w:rPr>
          <w:rFonts w:ascii="ＭＳ ゴシック" w:eastAsia="ＭＳ ゴシック" w:hAnsi="ＭＳ ゴシック"/>
        </w:rPr>
        <w:t>実施体制</w:t>
      </w:r>
    </w:p>
    <w:p w14:paraId="525197BC" w14:textId="3EADF25D" w:rsidR="00A871FB" w:rsidRPr="00A46047" w:rsidRDefault="00A871FB" w:rsidP="00A871FB">
      <w:pPr>
        <w:spacing w:line="276" w:lineRule="auto"/>
        <w:ind w:leftChars="200" w:left="1680" w:hangingChars="600" w:hanging="1260"/>
        <w:rPr>
          <w:rFonts w:ascii="ＭＳ ゴシック" w:eastAsia="ＭＳ ゴシック" w:hAnsi="ＭＳ ゴシック"/>
        </w:rPr>
      </w:pPr>
      <w:r w:rsidRPr="00A46047">
        <w:rPr>
          <w:rFonts w:ascii="ＭＳ ゴシック" w:eastAsia="ＭＳ ゴシック" w:hAnsi="ＭＳ ゴシック" w:hint="eastAsia"/>
        </w:rPr>
        <w:t>ウ　協議事項の</w:t>
      </w:r>
      <w:r w:rsidRPr="00A46047">
        <w:rPr>
          <w:rFonts w:ascii="ＭＳ ゴシック" w:eastAsia="ＭＳ ゴシック" w:hAnsi="ＭＳ ゴシック"/>
        </w:rPr>
        <w:t>管理（会議体、議事録管理等）</w:t>
      </w:r>
    </w:p>
    <w:p w14:paraId="1F36F106" w14:textId="77777777" w:rsidR="00A871FB" w:rsidRPr="00A46047" w:rsidRDefault="00A871FB" w:rsidP="00A871FB">
      <w:pPr>
        <w:spacing w:line="276" w:lineRule="auto"/>
        <w:ind w:leftChars="200" w:left="1680" w:hangingChars="600" w:hanging="1260"/>
        <w:rPr>
          <w:rFonts w:ascii="ＭＳ ゴシック" w:eastAsia="ＭＳ ゴシック" w:hAnsi="ＭＳ ゴシック"/>
        </w:rPr>
      </w:pPr>
      <w:r w:rsidRPr="00A46047">
        <w:rPr>
          <w:rFonts w:ascii="ＭＳ ゴシック" w:eastAsia="ＭＳ ゴシック" w:hAnsi="ＭＳ ゴシック" w:hint="eastAsia"/>
        </w:rPr>
        <w:t xml:space="preserve">エ　</w:t>
      </w:r>
      <w:r w:rsidRPr="00A46047">
        <w:rPr>
          <w:rFonts w:ascii="ＭＳ ゴシック" w:eastAsia="ＭＳ ゴシック" w:hAnsi="ＭＳ ゴシック"/>
        </w:rPr>
        <w:t>全体</w:t>
      </w:r>
      <w:r w:rsidRPr="00A46047">
        <w:rPr>
          <w:rFonts w:ascii="ＭＳ ゴシック" w:eastAsia="ＭＳ ゴシック" w:hAnsi="ＭＳ ゴシック" w:hint="eastAsia"/>
        </w:rPr>
        <w:t>行程</w:t>
      </w:r>
    </w:p>
    <w:p w14:paraId="19C931F9" w14:textId="77777777" w:rsidR="00A871FB" w:rsidRPr="00A46047" w:rsidRDefault="00A871FB" w:rsidP="00A871FB">
      <w:pPr>
        <w:spacing w:line="276" w:lineRule="auto"/>
        <w:ind w:leftChars="200" w:left="1680" w:hangingChars="600" w:hanging="1260"/>
        <w:rPr>
          <w:rFonts w:ascii="ＭＳ ゴシック" w:eastAsia="ＭＳ ゴシック" w:hAnsi="ＭＳ ゴシック"/>
        </w:rPr>
      </w:pPr>
      <w:r w:rsidRPr="00A46047">
        <w:rPr>
          <w:rFonts w:ascii="ＭＳ ゴシック" w:eastAsia="ＭＳ ゴシック" w:hAnsi="ＭＳ ゴシック" w:hint="eastAsia"/>
        </w:rPr>
        <w:t xml:space="preserve">オ　</w:t>
      </w:r>
      <w:r w:rsidRPr="00A46047">
        <w:rPr>
          <w:rFonts w:ascii="ＭＳ ゴシック" w:eastAsia="ＭＳ ゴシック" w:hAnsi="ＭＳ ゴシック"/>
        </w:rPr>
        <w:t>工程管理</w:t>
      </w:r>
    </w:p>
    <w:p w14:paraId="568ED92D" w14:textId="77777777" w:rsidR="00A871FB" w:rsidRPr="00A46047" w:rsidRDefault="00A871FB" w:rsidP="00A871FB">
      <w:pPr>
        <w:spacing w:line="276" w:lineRule="auto"/>
        <w:ind w:leftChars="200" w:left="1680" w:hangingChars="600" w:hanging="1260"/>
        <w:rPr>
          <w:rFonts w:ascii="ＭＳ ゴシック" w:eastAsia="ＭＳ ゴシック" w:hAnsi="ＭＳ ゴシック"/>
        </w:rPr>
      </w:pPr>
      <w:r w:rsidRPr="00A46047">
        <w:rPr>
          <w:rFonts w:ascii="ＭＳ ゴシック" w:eastAsia="ＭＳ ゴシック" w:hAnsi="ＭＳ ゴシック" w:hint="eastAsia"/>
        </w:rPr>
        <w:t xml:space="preserve">カ　</w:t>
      </w:r>
      <w:r w:rsidRPr="00A46047">
        <w:rPr>
          <w:rFonts w:ascii="ＭＳ ゴシック" w:eastAsia="ＭＳ ゴシック" w:hAnsi="ＭＳ ゴシック"/>
        </w:rPr>
        <w:t>品質管理（品質基準等）</w:t>
      </w:r>
    </w:p>
    <w:p w14:paraId="412E6445" w14:textId="77777777" w:rsidR="00A871FB" w:rsidRPr="00A46047" w:rsidRDefault="00A871FB" w:rsidP="00A871FB">
      <w:pPr>
        <w:spacing w:line="276" w:lineRule="auto"/>
        <w:ind w:leftChars="200" w:left="1680" w:hangingChars="600" w:hanging="1260"/>
        <w:rPr>
          <w:rFonts w:ascii="ＭＳ ゴシック" w:eastAsia="ＭＳ ゴシック" w:hAnsi="ＭＳ ゴシック"/>
        </w:rPr>
      </w:pPr>
      <w:r w:rsidRPr="00A46047">
        <w:rPr>
          <w:rFonts w:ascii="ＭＳ ゴシック" w:eastAsia="ＭＳ ゴシック" w:hAnsi="ＭＳ ゴシック" w:hint="eastAsia"/>
        </w:rPr>
        <w:t>キ　危機</w:t>
      </w:r>
      <w:r w:rsidRPr="00A46047">
        <w:rPr>
          <w:rFonts w:ascii="ＭＳ ゴシック" w:eastAsia="ＭＳ ゴシック" w:hAnsi="ＭＳ ゴシック"/>
        </w:rPr>
        <w:t>管理</w:t>
      </w:r>
    </w:p>
    <w:p w14:paraId="2BC98B80" w14:textId="77777777" w:rsidR="00A871FB" w:rsidRPr="00A46047" w:rsidRDefault="00A871FB" w:rsidP="00A871FB">
      <w:pPr>
        <w:spacing w:line="276" w:lineRule="auto"/>
        <w:ind w:leftChars="200" w:left="1680" w:hangingChars="600" w:hanging="1260"/>
        <w:rPr>
          <w:rFonts w:ascii="ＭＳ ゴシック" w:eastAsia="ＭＳ ゴシック" w:hAnsi="ＭＳ ゴシック"/>
        </w:rPr>
      </w:pPr>
      <w:r w:rsidRPr="00A46047">
        <w:rPr>
          <w:rFonts w:ascii="ＭＳ ゴシック" w:eastAsia="ＭＳ ゴシック" w:hAnsi="ＭＳ ゴシック" w:hint="eastAsia"/>
        </w:rPr>
        <w:t xml:space="preserve">ク　</w:t>
      </w:r>
      <w:r w:rsidRPr="00A46047">
        <w:rPr>
          <w:rFonts w:ascii="ＭＳ ゴシック" w:eastAsia="ＭＳ ゴシック" w:hAnsi="ＭＳ ゴシック"/>
        </w:rPr>
        <w:t>課題管理</w:t>
      </w:r>
    </w:p>
    <w:p w14:paraId="17799569" w14:textId="2D8A221E" w:rsidR="00A871FB" w:rsidRPr="00A46047" w:rsidRDefault="00A871FB" w:rsidP="00A871FB">
      <w:pPr>
        <w:spacing w:line="276" w:lineRule="auto"/>
        <w:ind w:leftChars="200" w:left="1680" w:hangingChars="600" w:hanging="1260"/>
        <w:rPr>
          <w:rFonts w:ascii="ＭＳ ゴシック" w:eastAsia="ＭＳ ゴシック" w:hAnsi="ＭＳ ゴシック"/>
        </w:rPr>
      </w:pPr>
      <w:r w:rsidRPr="00A46047">
        <w:rPr>
          <w:rFonts w:ascii="ＭＳ ゴシック" w:eastAsia="ＭＳ ゴシック" w:hAnsi="ＭＳ ゴシック" w:hint="eastAsia"/>
        </w:rPr>
        <w:t xml:space="preserve">ケ　</w:t>
      </w:r>
      <w:r w:rsidRPr="00A46047">
        <w:rPr>
          <w:rFonts w:ascii="ＭＳ ゴシック" w:eastAsia="ＭＳ ゴシック" w:hAnsi="ＭＳ ゴシック"/>
        </w:rPr>
        <w:t>変更管理</w:t>
      </w:r>
    </w:p>
    <w:p w14:paraId="2E65A60D" w14:textId="7D869B89" w:rsidR="00A871FB" w:rsidRPr="00A46047" w:rsidRDefault="00A871FB" w:rsidP="00A871FB">
      <w:pPr>
        <w:spacing w:line="276" w:lineRule="auto"/>
        <w:ind w:leftChars="200" w:left="1680" w:hangingChars="600" w:hanging="1260"/>
        <w:rPr>
          <w:rFonts w:ascii="ＭＳ ゴシック" w:eastAsia="ＭＳ ゴシック" w:hAnsi="ＭＳ ゴシック"/>
        </w:rPr>
      </w:pPr>
      <w:r w:rsidRPr="00A46047">
        <w:rPr>
          <w:rFonts w:ascii="ＭＳ ゴシック" w:eastAsia="ＭＳ ゴシック" w:hAnsi="ＭＳ ゴシック" w:hint="eastAsia"/>
        </w:rPr>
        <w:t xml:space="preserve">コ　</w:t>
      </w:r>
      <w:r w:rsidRPr="00A46047">
        <w:rPr>
          <w:rFonts w:ascii="ＭＳ ゴシック" w:eastAsia="ＭＳ ゴシック" w:hAnsi="ＭＳ ゴシック"/>
        </w:rPr>
        <w:t>情報セキュリティ対策（システム導入作業における情報漏えい対策等）</w:t>
      </w:r>
    </w:p>
    <w:p w14:paraId="0BEFA807" w14:textId="78D8024A" w:rsidR="00F069BD" w:rsidRPr="00A46047" w:rsidRDefault="00F069BD" w:rsidP="00F069BD">
      <w:pPr>
        <w:spacing w:line="276" w:lineRule="auto"/>
        <w:ind w:left="420" w:hangingChars="200" w:hanging="420"/>
        <w:rPr>
          <w:rFonts w:ascii="ＭＳ ゴシック" w:eastAsia="ＭＳ ゴシック" w:hAnsi="ＭＳ ゴシック"/>
        </w:rPr>
      </w:pPr>
      <w:r w:rsidRPr="00A46047">
        <w:rPr>
          <w:rFonts w:ascii="ＭＳ ゴシック" w:eastAsia="ＭＳ ゴシック" w:hAnsi="ＭＳ ゴシック" w:hint="eastAsia"/>
        </w:rPr>
        <w:t>（２）作業計画書で定める管理項目及び管理手法に従って、</w:t>
      </w:r>
      <w:r w:rsidR="00A871FB" w:rsidRPr="00A46047">
        <w:rPr>
          <w:rFonts w:ascii="ＭＳ ゴシック" w:eastAsia="ＭＳ ゴシック" w:hAnsi="ＭＳ ゴシック" w:hint="eastAsia"/>
        </w:rPr>
        <w:t>作業</w:t>
      </w:r>
      <w:r w:rsidRPr="00A46047">
        <w:rPr>
          <w:rFonts w:ascii="ＭＳ ゴシック" w:eastAsia="ＭＳ ゴシック" w:hAnsi="ＭＳ ゴシック" w:hint="eastAsia"/>
        </w:rPr>
        <w:t>の進捗、課題管理及び品質管理状況等について適宜、本市に対し報告を行うこと。</w:t>
      </w:r>
    </w:p>
    <w:p w14:paraId="368CFA3F" w14:textId="22EF7D0A" w:rsidR="00F069BD" w:rsidRPr="00A46047" w:rsidRDefault="00F069BD" w:rsidP="00593287">
      <w:pPr>
        <w:spacing w:line="276" w:lineRule="auto"/>
        <w:ind w:left="420" w:hangingChars="200" w:hanging="420"/>
        <w:rPr>
          <w:rFonts w:ascii="ＭＳ ゴシック" w:eastAsia="ＭＳ ゴシック" w:hAnsi="ＭＳ ゴシック"/>
        </w:rPr>
      </w:pPr>
      <w:r w:rsidRPr="00A46047">
        <w:rPr>
          <w:rFonts w:ascii="ＭＳ ゴシック" w:eastAsia="ＭＳ ゴシック" w:hAnsi="ＭＳ ゴシック" w:hint="eastAsia"/>
        </w:rPr>
        <w:t>（３）作業の進捗の遅れや重要な課題が発生した場合は、速やかに本市に報告し、対応方針について協議すること。</w:t>
      </w:r>
    </w:p>
    <w:p w14:paraId="2C3DD0C0" w14:textId="77777777" w:rsidR="00F069BD" w:rsidRPr="00A46047" w:rsidRDefault="00F069BD" w:rsidP="00C040FD">
      <w:pPr>
        <w:spacing w:line="276" w:lineRule="auto"/>
        <w:ind w:left="1680" w:hangingChars="800" w:hanging="1680"/>
        <w:rPr>
          <w:rFonts w:ascii="ＭＳ ゴシック" w:eastAsia="ＭＳ ゴシック" w:hAnsi="ＭＳ ゴシック"/>
        </w:rPr>
      </w:pPr>
    </w:p>
    <w:p w14:paraId="61066388" w14:textId="05AE2BFC" w:rsidR="002E027B" w:rsidRPr="00A46047" w:rsidRDefault="002E027B" w:rsidP="00C040FD">
      <w:pPr>
        <w:spacing w:line="276" w:lineRule="auto"/>
        <w:ind w:left="1680" w:hangingChars="800" w:hanging="1680"/>
        <w:rPr>
          <w:rFonts w:ascii="ＭＳ ゴシック" w:eastAsia="ＭＳ ゴシック" w:hAnsi="ＭＳ ゴシック"/>
        </w:rPr>
      </w:pPr>
      <w:r w:rsidRPr="00A46047">
        <w:rPr>
          <w:rFonts w:ascii="ＭＳ ゴシック" w:eastAsia="ＭＳ ゴシック" w:hAnsi="ＭＳ ゴシック" w:hint="eastAsia"/>
        </w:rPr>
        <w:lastRenderedPageBreak/>
        <w:t xml:space="preserve">８　</w:t>
      </w:r>
      <w:r w:rsidR="003C13E4" w:rsidRPr="00A46047">
        <w:rPr>
          <w:rFonts w:ascii="ＭＳ ゴシック" w:eastAsia="ＭＳ ゴシック" w:hAnsi="ＭＳ ゴシック" w:hint="eastAsia"/>
        </w:rPr>
        <w:t>事前調査</w:t>
      </w:r>
    </w:p>
    <w:p w14:paraId="26CECF05" w14:textId="00E2D964" w:rsidR="002E027B" w:rsidRPr="00A46047" w:rsidRDefault="003C13E4" w:rsidP="00593287">
      <w:pPr>
        <w:spacing w:line="276" w:lineRule="auto"/>
        <w:ind w:left="420" w:hangingChars="200" w:hanging="420"/>
        <w:rPr>
          <w:rFonts w:ascii="ＭＳ ゴシック" w:eastAsia="ＭＳ ゴシック" w:hAnsi="ＭＳ ゴシック"/>
        </w:rPr>
      </w:pPr>
      <w:r w:rsidRPr="00A46047">
        <w:rPr>
          <w:rFonts w:ascii="ＭＳ ゴシック" w:eastAsia="ＭＳ ゴシック" w:hAnsi="ＭＳ ゴシック" w:hint="eastAsia"/>
        </w:rPr>
        <w:t>（１）本</w:t>
      </w:r>
      <w:r w:rsidR="00102269" w:rsidRPr="00A46047">
        <w:rPr>
          <w:rFonts w:ascii="ＭＳ ゴシック" w:eastAsia="ＭＳ ゴシック" w:hAnsi="ＭＳ ゴシック" w:hint="eastAsia"/>
        </w:rPr>
        <w:t>業務</w:t>
      </w:r>
      <w:r w:rsidRPr="00A46047">
        <w:rPr>
          <w:rFonts w:ascii="ＭＳ ゴシック" w:eastAsia="ＭＳ ゴシック" w:hAnsi="ＭＳ ゴシック" w:hint="eastAsia"/>
        </w:rPr>
        <w:t>に係る機器等の設置に先立ち、電波調査等の実施により基地局機器の電波到達範囲を確認した上で最適な設置場所を計画すること。</w:t>
      </w:r>
    </w:p>
    <w:p w14:paraId="479F1E6F" w14:textId="0FF7CD6C" w:rsidR="003C13E4" w:rsidRPr="00A46047" w:rsidRDefault="003C13E4" w:rsidP="00593287">
      <w:pPr>
        <w:spacing w:line="276" w:lineRule="auto"/>
        <w:rPr>
          <w:rFonts w:ascii="ＭＳ ゴシック" w:eastAsia="ＭＳ ゴシック" w:hAnsi="ＭＳ ゴシック"/>
        </w:rPr>
      </w:pPr>
      <w:r w:rsidRPr="00A46047">
        <w:rPr>
          <w:rFonts w:ascii="ＭＳ ゴシック" w:eastAsia="ＭＳ ゴシック" w:hAnsi="ＭＳ ゴシック" w:hint="eastAsia"/>
        </w:rPr>
        <w:t>（２）上記計画が、仕様書と相違する場合は、遅滞なく協議</w:t>
      </w:r>
      <w:r w:rsidR="00F069BD" w:rsidRPr="00A46047">
        <w:rPr>
          <w:rFonts w:ascii="ＭＳ ゴシック" w:eastAsia="ＭＳ ゴシック" w:hAnsi="ＭＳ ゴシック" w:hint="eastAsia"/>
        </w:rPr>
        <w:t>を行うこと。</w:t>
      </w:r>
    </w:p>
    <w:p w14:paraId="53B6AE81" w14:textId="22516E38" w:rsidR="002E027B" w:rsidRPr="00A46047" w:rsidRDefault="002E027B" w:rsidP="00C040FD">
      <w:pPr>
        <w:spacing w:line="276" w:lineRule="auto"/>
        <w:ind w:left="1680" w:hangingChars="800" w:hanging="1680"/>
        <w:rPr>
          <w:rFonts w:ascii="ＭＳ ゴシック" w:eastAsia="ＭＳ ゴシック" w:hAnsi="ＭＳ ゴシック"/>
        </w:rPr>
      </w:pPr>
    </w:p>
    <w:p w14:paraId="7B153006" w14:textId="1ED677E4" w:rsidR="00567375" w:rsidRPr="00A46047" w:rsidRDefault="002E027B" w:rsidP="00567375">
      <w:pPr>
        <w:spacing w:line="276" w:lineRule="auto"/>
        <w:rPr>
          <w:rFonts w:ascii="ＭＳ ゴシック" w:eastAsia="ＭＳ ゴシック" w:hAnsi="ＭＳ ゴシック"/>
        </w:rPr>
      </w:pPr>
      <w:r w:rsidRPr="00A46047">
        <w:rPr>
          <w:rFonts w:ascii="ＭＳ ゴシック" w:eastAsia="ＭＳ ゴシック" w:hAnsi="ＭＳ ゴシック" w:hint="eastAsia"/>
        </w:rPr>
        <w:t>９</w:t>
      </w:r>
      <w:r w:rsidR="00567375" w:rsidRPr="00A46047">
        <w:rPr>
          <w:rFonts w:ascii="ＭＳ ゴシック" w:eastAsia="ＭＳ ゴシック" w:hAnsi="ＭＳ ゴシック" w:hint="eastAsia"/>
        </w:rPr>
        <w:t xml:space="preserve">　</w:t>
      </w:r>
      <w:r w:rsidR="00567375" w:rsidRPr="00A46047">
        <w:rPr>
          <w:rFonts w:ascii="ＭＳ ゴシック" w:eastAsia="ＭＳ ゴシック" w:hAnsi="ＭＳ ゴシック"/>
        </w:rPr>
        <w:t>遵守事項</w:t>
      </w:r>
    </w:p>
    <w:p w14:paraId="443AC14D" w14:textId="636EB2EE" w:rsidR="00567375" w:rsidRPr="00A46047" w:rsidRDefault="00567375" w:rsidP="00567375">
      <w:pPr>
        <w:spacing w:line="276" w:lineRule="auto"/>
        <w:rPr>
          <w:rFonts w:ascii="ＭＳ ゴシック" w:eastAsia="ＭＳ ゴシック" w:hAnsi="ＭＳ ゴシック"/>
        </w:rPr>
      </w:pPr>
      <w:r w:rsidRPr="00A46047">
        <w:rPr>
          <w:rFonts w:ascii="ＭＳ ゴシック" w:eastAsia="ＭＳ ゴシック" w:hAnsi="ＭＳ ゴシック" w:hint="eastAsia"/>
        </w:rPr>
        <w:t>（１）</w:t>
      </w:r>
      <w:r w:rsidRPr="00A46047">
        <w:rPr>
          <w:rFonts w:ascii="ＭＳ ゴシック" w:eastAsia="ＭＳ ゴシック" w:hAnsi="ＭＳ ゴシック"/>
        </w:rPr>
        <w:t>機密保持、資料の取扱い</w:t>
      </w:r>
    </w:p>
    <w:p w14:paraId="1D167C65" w14:textId="19BA7359" w:rsidR="00567375" w:rsidRPr="00A46047" w:rsidRDefault="00567375" w:rsidP="00593287">
      <w:pPr>
        <w:spacing w:line="276" w:lineRule="auto"/>
        <w:ind w:firstLineChars="200" w:firstLine="420"/>
        <w:rPr>
          <w:rFonts w:ascii="ＭＳ ゴシック" w:eastAsia="ＭＳ ゴシック" w:hAnsi="ＭＳ ゴシック"/>
        </w:rPr>
      </w:pPr>
      <w:r w:rsidRPr="00A46047">
        <w:rPr>
          <w:rFonts w:ascii="ＭＳ ゴシック" w:eastAsia="ＭＳ ゴシック" w:hAnsi="ＭＳ ゴシック" w:hint="eastAsia"/>
        </w:rPr>
        <w:t xml:space="preserve">ア　</w:t>
      </w:r>
      <w:r w:rsidRPr="00A46047">
        <w:rPr>
          <w:rFonts w:ascii="ＭＳ ゴシック" w:eastAsia="ＭＳ ゴシック" w:hAnsi="ＭＳ ゴシック"/>
        </w:rPr>
        <w:t>業務上知り得た情報について</w:t>
      </w:r>
      <w:r w:rsidR="00102269" w:rsidRPr="00A46047">
        <w:rPr>
          <w:rFonts w:ascii="ＭＳ ゴシック" w:eastAsia="ＭＳ ゴシック" w:hAnsi="ＭＳ ゴシック" w:hint="eastAsia"/>
        </w:rPr>
        <w:t>本</w:t>
      </w:r>
      <w:r w:rsidRPr="00A46047">
        <w:rPr>
          <w:rFonts w:ascii="ＭＳ ゴシック" w:eastAsia="ＭＳ ゴシック" w:hAnsi="ＭＳ ゴシック"/>
        </w:rPr>
        <w:t>業務以外の目的で利用しないこと。</w:t>
      </w:r>
    </w:p>
    <w:p w14:paraId="02AEE4DE" w14:textId="33B109F0" w:rsidR="00567375" w:rsidRPr="00A46047" w:rsidRDefault="00567375" w:rsidP="00593287">
      <w:pPr>
        <w:spacing w:line="276" w:lineRule="auto"/>
        <w:ind w:leftChars="200" w:left="630" w:hangingChars="100" w:hanging="210"/>
        <w:rPr>
          <w:rFonts w:ascii="ＭＳ ゴシック" w:eastAsia="ＭＳ ゴシック" w:hAnsi="ＭＳ ゴシック"/>
        </w:rPr>
      </w:pPr>
      <w:r w:rsidRPr="00A46047">
        <w:rPr>
          <w:rFonts w:ascii="ＭＳ ゴシック" w:eastAsia="ＭＳ ゴシック" w:hAnsi="ＭＳ ゴシック" w:hint="eastAsia"/>
        </w:rPr>
        <w:t xml:space="preserve">イ　</w:t>
      </w:r>
      <w:r w:rsidRPr="00A46047">
        <w:rPr>
          <w:rFonts w:ascii="ＭＳ ゴシック" w:eastAsia="ＭＳ ゴシック" w:hAnsi="ＭＳ ゴシック"/>
        </w:rPr>
        <w:t>業務上知り得た情報について第三者への開示や漏えいをしないこと。また、持ち出しを禁止する。</w:t>
      </w:r>
    </w:p>
    <w:p w14:paraId="0A8ED8A4" w14:textId="34C20400" w:rsidR="00567375" w:rsidRPr="00A46047" w:rsidRDefault="00567375" w:rsidP="00593287">
      <w:pPr>
        <w:spacing w:line="276" w:lineRule="auto"/>
        <w:ind w:leftChars="200" w:left="630" w:hangingChars="100" w:hanging="210"/>
        <w:rPr>
          <w:rFonts w:ascii="ＭＳ ゴシック" w:eastAsia="ＭＳ ゴシック" w:hAnsi="ＭＳ ゴシック"/>
        </w:rPr>
      </w:pPr>
      <w:r w:rsidRPr="00A46047">
        <w:rPr>
          <w:rFonts w:ascii="ＭＳ ゴシック" w:eastAsia="ＭＳ ゴシック" w:hAnsi="ＭＳ ゴシック" w:hint="eastAsia"/>
        </w:rPr>
        <w:t xml:space="preserve">ウ　</w:t>
      </w:r>
      <w:r w:rsidRPr="00A46047">
        <w:rPr>
          <w:rFonts w:ascii="ＭＳ ゴシック" w:eastAsia="ＭＳ ゴシック" w:hAnsi="ＭＳ ゴシック"/>
        </w:rPr>
        <w:t>受注者の責に起因する情報セキュリティインシデントが発生するなどの万一の事故があった場合に直ちに報告する義務や、損害に対する賠償等の責任を負うこと。</w:t>
      </w:r>
    </w:p>
    <w:p w14:paraId="2519C3B4" w14:textId="0F34C822" w:rsidR="00567375" w:rsidRPr="00A46047" w:rsidRDefault="00567375" w:rsidP="00593287">
      <w:pPr>
        <w:spacing w:line="276" w:lineRule="auto"/>
        <w:ind w:leftChars="200" w:left="630" w:hangingChars="100" w:hanging="210"/>
        <w:rPr>
          <w:rFonts w:ascii="ＭＳ ゴシック" w:eastAsia="ＭＳ ゴシック" w:hAnsi="ＭＳ ゴシック"/>
        </w:rPr>
      </w:pPr>
      <w:r w:rsidRPr="00A46047">
        <w:rPr>
          <w:rFonts w:ascii="ＭＳ ゴシック" w:eastAsia="ＭＳ ゴシック" w:hAnsi="ＭＳ ゴシック" w:hint="eastAsia"/>
        </w:rPr>
        <w:t xml:space="preserve">エ　</w:t>
      </w:r>
      <w:r w:rsidRPr="00A46047">
        <w:rPr>
          <w:rFonts w:ascii="ＭＳ ゴシック" w:eastAsia="ＭＳ ゴシック" w:hAnsi="ＭＳ ゴシック"/>
        </w:rPr>
        <w:t>業務の履行中に受け取った情報の管理、業務終了後の返却又は抹消等を行い復元不可能な状態にすること。</w:t>
      </w:r>
    </w:p>
    <w:p w14:paraId="68759CBB" w14:textId="362DB370" w:rsidR="00567375" w:rsidRPr="00A46047" w:rsidRDefault="00567375" w:rsidP="00593287">
      <w:pPr>
        <w:spacing w:line="276" w:lineRule="auto"/>
        <w:ind w:leftChars="200" w:left="630" w:hangingChars="100" w:hanging="210"/>
        <w:rPr>
          <w:rFonts w:ascii="ＭＳ ゴシック" w:eastAsia="ＭＳ ゴシック" w:hAnsi="ＭＳ ゴシック"/>
        </w:rPr>
      </w:pPr>
      <w:r w:rsidRPr="00A46047">
        <w:rPr>
          <w:rFonts w:ascii="ＭＳ ゴシック" w:eastAsia="ＭＳ ゴシック" w:hAnsi="ＭＳ ゴシック" w:hint="eastAsia"/>
        </w:rPr>
        <w:t xml:space="preserve">オ　</w:t>
      </w:r>
      <w:r w:rsidRPr="00A46047">
        <w:rPr>
          <w:rFonts w:ascii="ＭＳ ゴシック" w:eastAsia="ＭＳ ゴシック" w:hAnsi="ＭＳ ゴシック"/>
        </w:rPr>
        <w:t>適切な措置が講じられていることを確認するため、遵守状況の報告を行うこと。また、必要に応じて本市による実地調査を行う場合がある。</w:t>
      </w:r>
    </w:p>
    <w:p w14:paraId="3F60C96C" w14:textId="50C66B12" w:rsidR="00567375" w:rsidRPr="00A46047" w:rsidRDefault="00567375" w:rsidP="00567375">
      <w:pPr>
        <w:spacing w:line="276" w:lineRule="auto"/>
        <w:rPr>
          <w:rFonts w:ascii="ＭＳ ゴシック" w:eastAsia="ＭＳ ゴシック" w:hAnsi="ＭＳ ゴシック"/>
        </w:rPr>
      </w:pPr>
      <w:r w:rsidRPr="00A46047">
        <w:rPr>
          <w:rFonts w:ascii="ＭＳ ゴシック" w:eastAsia="ＭＳ ゴシック" w:hAnsi="ＭＳ ゴシック" w:hint="eastAsia"/>
        </w:rPr>
        <w:t>（２）</w:t>
      </w:r>
      <w:r w:rsidRPr="00A46047">
        <w:rPr>
          <w:rFonts w:ascii="ＭＳ ゴシック" w:eastAsia="ＭＳ ゴシック" w:hAnsi="ＭＳ ゴシック"/>
        </w:rPr>
        <w:t>その他文書、標準への準拠</w:t>
      </w:r>
    </w:p>
    <w:p w14:paraId="7F1C14AA" w14:textId="77777777" w:rsidR="00567375" w:rsidRPr="00A46047" w:rsidRDefault="00567375" w:rsidP="00730868">
      <w:pPr>
        <w:spacing w:line="276" w:lineRule="auto"/>
        <w:ind w:firstLineChars="200" w:firstLine="420"/>
        <w:rPr>
          <w:rFonts w:ascii="ＭＳ ゴシック" w:eastAsia="ＭＳ ゴシック" w:hAnsi="ＭＳ ゴシック"/>
        </w:rPr>
      </w:pPr>
      <w:r w:rsidRPr="00A46047">
        <w:rPr>
          <w:rFonts w:ascii="ＭＳ ゴシック" w:eastAsia="ＭＳ ゴシック" w:hAnsi="ＭＳ ゴシック" w:hint="eastAsia"/>
        </w:rPr>
        <w:t>当該調達案件の業務遂行に当たっては、以下の文書に準拠すること。</w:t>
      </w:r>
    </w:p>
    <w:p w14:paraId="7351B531" w14:textId="0F189DF6" w:rsidR="00567375" w:rsidRPr="00A46047" w:rsidRDefault="00567375" w:rsidP="00593287">
      <w:pPr>
        <w:spacing w:line="276" w:lineRule="auto"/>
        <w:ind w:firstLineChars="200" w:firstLine="420"/>
        <w:rPr>
          <w:rFonts w:ascii="ＭＳ ゴシック" w:eastAsia="ＭＳ ゴシック" w:hAnsi="ＭＳ ゴシック"/>
        </w:rPr>
      </w:pPr>
      <w:r w:rsidRPr="00A46047">
        <w:rPr>
          <w:rFonts w:ascii="ＭＳ ゴシック" w:eastAsia="ＭＳ ゴシック" w:hAnsi="ＭＳ ゴシック" w:hint="eastAsia"/>
        </w:rPr>
        <w:t xml:space="preserve">ア　</w:t>
      </w:r>
      <w:r w:rsidRPr="00A46047">
        <w:rPr>
          <w:rFonts w:ascii="ＭＳ ゴシック" w:eastAsia="ＭＳ ゴシック" w:hAnsi="ＭＳ ゴシック"/>
        </w:rPr>
        <w:t>千葉市情報セキュリティポリシー</w:t>
      </w:r>
    </w:p>
    <w:p w14:paraId="20A10752" w14:textId="71DA852B" w:rsidR="00567375" w:rsidRPr="00A46047" w:rsidRDefault="00567375" w:rsidP="00593287">
      <w:pPr>
        <w:spacing w:line="276" w:lineRule="auto"/>
        <w:ind w:firstLineChars="200" w:firstLine="420"/>
        <w:rPr>
          <w:rFonts w:ascii="ＭＳ ゴシック" w:eastAsia="ＭＳ ゴシック" w:hAnsi="ＭＳ ゴシック"/>
        </w:rPr>
      </w:pPr>
      <w:r w:rsidRPr="00A46047">
        <w:rPr>
          <w:rFonts w:ascii="ＭＳ ゴシック" w:eastAsia="ＭＳ ゴシック" w:hAnsi="ＭＳ ゴシック" w:hint="eastAsia"/>
        </w:rPr>
        <w:t xml:space="preserve">イ　</w:t>
      </w:r>
      <w:r w:rsidRPr="00A46047">
        <w:rPr>
          <w:rFonts w:ascii="ＭＳ ゴシック" w:eastAsia="ＭＳ ゴシック" w:hAnsi="ＭＳ ゴシック"/>
        </w:rPr>
        <w:t>千葉市行政情報ネットワークシステムの利用に関する取扱い要綱</w:t>
      </w:r>
    </w:p>
    <w:p w14:paraId="482D2CF7" w14:textId="28D53A3D" w:rsidR="00C040FD" w:rsidRPr="00A46047" w:rsidRDefault="00C040FD" w:rsidP="00C040FD">
      <w:pPr>
        <w:spacing w:line="276" w:lineRule="auto"/>
        <w:rPr>
          <w:rFonts w:ascii="ＭＳ ゴシック" w:eastAsia="ＭＳ ゴシック" w:hAnsi="ＭＳ ゴシック"/>
        </w:rPr>
      </w:pPr>
      <w:r w:rsidRPr="00A46047">
        <w:rPr>
          <w:rFonts w:ascii="ＭＳ ゴシック" w:eastAsia="ＭＳ ゴシック" w:hAnsi="ＭＳ ゴシック" w:hint="eastAsia"/>
        </w:rPr>
        <w:t>（３）一括再委託等の禁止</w:t>
      </w:r>
    </w:p>
    <w:p w14:paraId="0822C8CA" w14:textId="32BE5022" w:rsidR="00C040FD" w:rsidRPr="00A46047" w:rsidRDefault="00C040FD" w:rsidP="00593287">
      <w:pPr>
        <w:spacing w:line="276" w:lineRule="auto"/>
        <w:ind w:leftChars="200" w:left="630" w:hangingChars="100" w:hanging="210"/>
        <w:rPr>
          <w:rFonts w:ascii="ＭＳ ゴシック" w:eastAsia="ＭＳ ゴシック" w:hAnsi="ＭＳ ゴシック"/>
        </w:rPr>
      </w:pPr>
      <w:r w:rsidRPr="00A46047">
        <w:rPr>
          <w:rFonts w:ascii="ＭＳ ゴシック" w:eastAsia="ＭＳ ゴシック" w:hAnsi="ＭＳ ゴシック" w:hint="eastAsia"/>
        </w:rPr>
        <w:t>ア　受注者は、業務の全部を一括して第三者に委任し、又は請け負わせてはならない。</w:t>
      </w:r>
    </w:p>
    <w:p w14:paraId="46FCB374" w14:textId="0062A73A" w:rsidR="00567375" w:rsidRPr="00A46047" w:rsidRDefault="00524E8D" w:rsidP="00593287">
      <w:pPr>
        <w:spacing w:line="276" w:lineRule="auto"/>
        <w:ind w:leftChars="200" w:left="630" w:hangingChars="100" w:hanging="210"/>
        <w:rPr>
          <w:rFonts w:ascii="ＭＳ ゴシック" w:eastAsia="ＭＳ ゴシック" w:hAnsi="ＭＳ ゴシック"/>
        </w:rPr>
      </w:pPr>
      <w:r w:rsidRPr="00A46047">
        <w:rPr>
          <w:rFonts w:ascii="ＭＳ ゴシック" w:eastAsia="ＭＳ ゴシック" w:hAnsi="ＭＳ ゴシック" w:hint="eastAsia"/>
        </w:rPr>
        <w:t>イ</w:t>
      </w:r>
      <w:r w:rsidR="00C040FD" w:rsidRPr="00A46047">
        <w:rPr>
          <w:rFonts w:ascii="ＭＳ ゴシック" w:eastAsia="ＭＳ ゴシック" w:hAnsi="ＭＳ ゴシック" w:hint="eastAsia"/>
        </w:rPr>
        <w:t xml:space="preserve">　受注者は、業務の一部を第三者に委任し、又は請け負わせるときは、委任し、又は請け負わせる者の商号又は名称並びに住所、委任し、又は請け負わせる業務の範囲等を明らかにし、あらかじめその内容を発注者に通知しなければならない。</w:t>
      </w:r>
    </w:p>
    <w:p w14:paraId="254C5704" w14:textId="77777777" w:rsidR="00C040FD" w:rsidRPr="00A46047" w:rsidRDefault="00C040FD" w:rsidP="00567375">
      <w:pPr>
        <w:spacing w:line="276" w:lineRule="auto"/>
        <w:rPr>
          <w:rFonts w:ascii="ＭＳ ゴシック" w:eastAsia="ＭＳ ゴシック" w:hAnsi="ＭＳ ゴシック"/>
        </w:rPr>
      </w:pPr>
    </w:p>
    <w:p w14:paraId="5CA2ABA1" w14:textId="681947A6" w:rsidR="00567375" w:rsidRPr="00A46047" w:rsidRDefault="002E027B" w:rsidP="00567375">
      <w:pPr>
        <w:spacing w:line="276" w:lineRule="auto"/>
        <w:rPr>
          <w:rFonts w:ascii="ＭＳ ゴシック" w:eastAsia="ＭＳ ゴシック" w:hAnsi="ＭＳ ゴシック"/>
        </w:rPr>
      </w:pPr>
      <w:r w:rsidRPr="00A46047">
        <w:rPr>
          <w:rFonts w:ascii="ＭＳ ゴシック" w:eastAsia="ＭＳ ゴシック" w:hAnsi="ＭＳ ゴシック" w:hint="eastAsia"/>
        </w:rPr>
        <w:t>１０</w:t>
      </w:r>
      <w:r w:rsidR="00567375" w:rsidRPr="00A46047">
        <w:rPr>
          <w:rFonts w:ascii="ＭＳ ゴシック" w:eastAsia="ＭＳ ゴシック" w:hAnsi="ＭＳ ゴシック" w:hint="eastAsia"/>
        </w:rPr>
        <w:t xml:space="preserve">　</w:t>
      </w:r>
      <w:r w:rsidR="00567375" w:rsidRPr="00A46047">
        <w:rPr>
          <w:rFonts w:ascii="ＭＳ ゴシック" w:eastAsia="ＭＳ ゴシック" w:hAnsi="ＭＳ ゴシック"/>
        </w:rPr>
        <w:t>成果物の取扱い</w:t>
      </w:r>
      <w:r w:rsidR="00593287" w:rsidRPr="00A46047">
        <w:rPr>
          <w:rFonts w:ascii="ＭＳ ゴシック" w:eastAsia="ＭＳ ゴシック" w:hAnsi="ＭＳ ゴシック" w:hint="eastAsia"/>
        </w:rPr>
        <w:t>、完了検査</w:t>
      </w:r>
    </w:p>
    <w:p w14:paraId="31C237AB" w14:textId="77777777" w:rsidR="00730868" w:rsidRPr="00A46047" w:rsidRDefault="009E6772" w:rsidP="00730868">
      <w:pPr>
        <w:spacing w:line="276" w:lineRule="auto"/>
        <w:ind w:leftChars="200" w:left="567" w:hangingChars="70" w:hanging="147"/>
        <w:rPr>
          <w:rFonts w:ascii="ＭＳ ゴシック" w:eastAsia="ＭＳ ゴシック" w:hAnsi="ＭＳ ゴシック"/>
        </w:rPr>
      </w:pPr>
      <w:r w:rsidRPr="00A46047">
        <w:rPr>
          <w:rFonts w:ascii="ＭＳ ゴシック" w:eastAsia="ＭＳ ゴシック" w:hAnsi="ＭＳ ゴシック" w:hint="eastAsia"/>
        </w:rPr>
        <w:t xml:space="preserve">ア　</w:t>
      </w:r>
      <w:r w:rsidR="00567375" w:rsidRPr="00A46047">
        <w:rPr>
          <w:rFonts w:ascii="ＭＳ ゴシック" w:eastAsia="ＭＳ ゴシック" w:hAnsi="ＭＳ ゴシック"/>
        </w:rPr>
        <w:t>本業務の受注者は、成果物等について、納品期日までに本市に内容の説明を実施して検収を受けること。</w:t>
      </w:r>
    </w:p>
    <w:p w14:paraId="0E63A430" w14:textId="77777777" w:rsidR="00730868" w:rsidRPr="00A46047" w:rsidRDefault="009E6772" w:rsidP="00730868">
      <w:pPr>
        <w:spacing w:line="276" w:lineRule="auto"/>
        <w:ind w:leftChars="200" w:left="567" w:hangingChars="70" w:hanging="147"/>
        <w:rPr>
          <w:rFonts w:ascii="ＭＳ ゴシック" w:eastAsia="ＭＳ ゴシック" w:hAnsi="ＭＳ ゴシック"/>
        </w:rPr>
      </w:pPr>
      <w:r w:rsidRPr="00A46047">
        <w:rPr>
          <w:rFonts w:ascii="ＭＳ ゴシック" w:eastAsia="ＭＳ ゴシック" w:hAnsi="ＭＳ ゴシック" w:hint="eastAsia"/>
        </w:rPr>
        <w:t xml:space="preserve">イ　</w:t>
      </w:r>
      <w:r w:rsidR="00567375" w:rsidRPr="00A46047">
        <w:rPr>
          <w:rFonts w:ascii="ＭＳ ゴシック" w:eastAsia="ＭＳ ゴシック" w:hAnsi="ＭＳ ゴシック"/>
        </w:rPr>
        <w:t>検収の結果、成果物等に不備又は誤り等が見つかった場合には、直ちに必要な修正、改修、交換等を行い、変更点について本市に説明を行った上で、指定された日時までに再度納品すること。</w:t>
      </w:r>
    </w:p>
    <w:p w14:paraId="636EAAD5" w14:textId="77777777" w:rsidR="00730868" w:rsidRPr="00A46047" w:rsidRDefault="00524E8D" w:rsidP="00730868">
      <w:pPr>
        <w:spacing w:line="276" w:lineRule="auto"/>
        <w:ind w:leftChars="200" w:left="567" w:hangingChars="70" w:hanging="147"/>
        <w:rPr>
          <w:rFonts w:ascii="ＭＳ ゴシック" w:eastAsia="ＭＳ ゴシック" w:hAnsi="ＭＳ ゴシック"/>
        </w:rPr>
      </w:pPr>
      <w:r w:rsidRPr="00A46047">
        <w:rPr>
          <w:rFonts w:ascii="ＭＳ ゴシック" w:eastAsia="ＭＳ ゴシック" w:hAnsi="ＭＳ ゴシック" w:hint="eastAsia"/>
        </w:rPr>
        <w:t>ウ　業務を完了したときは、その旨を遅滞なく報告し、市の検査を受けること。</w:t>
      </w:r>
    </w:p>
    <w:p w14:paraId="57BC1F59" w14:textId="1CEDA20E" w:rsidR="00524E8D" w:rsidRPr="00A46047" w:rsidRDefault="00524E8D" w:rsidP="00730868">
      <w:pPr>
        <w:spacing w:line="276" w:lineRule="auto"/>
        <w:ind w:leftChars="200" w:left="567" w:hangingChars="70" w:hanging="147"/>
        <w:rPr>
          <w:rFonts w:ascii="ＭＳ ゴシック" w:eastAsia="ＭＳ ゴシック" w:hAnsi="ＭＳ ゴシック"/>
        </w:rPr>
      </w:pPr>
      <w:r w:rsidRPr="00A46047">
        <w:rPr>
          <w:rFonts w:ascii="ＭＳ ゴシック" w:eastAsia="ＭＳ ゴシック" w:hAnsi="ＭＳ ゴシック" w:hint="eastAsia"/>
        </w:rPr>
        <w:t xml:space="preserve">エ　</w:t>
      </w:r>
      <w:r w:rsidR="00501654" w:rsidRPr="00A46047">
        <w:rPr>
          <w:rFonts w:ascii="ＭＳ ゴシック" w:eastAsia="ＭＳ ゴシック" w:hAnsi="ＭＳ ゴシック" w:hint="eastAsia"/>
        </w:rPr>
        <w:t>上記</w:t>
      </w:r>
      <w:r w:rsidRPr="00A46047">
        <w:rPr>
          <w:rFonts w:ascii="ＭＳ ゴシック" w:eastAsia="ＭＳ ゴシック" w:hAnsi="ＭＳ ゴシック" w:hint="eastAsia"/>
        </w:rPr>
        <w:t>検査</w:t>
      </w:r>
      <w:r w:rsidR="00501654" w:rsidRPr="00A46047">
        <w:rPr>
          <w:rFonts w:ascii="ＭＳ ゴシック" w:eastAsia="ＭＳ ゴシック" w:hAnsi="ＭＳ ゴシック" w:hint="eastAsia"/>
        </w:rPr>
        <w:t>に合格した際は、</w:t>
      </w:r>
      <w:r w:rsidR="00102269" w:rsidRPr="00A46047">
        <w:rPr>
          <w:rFonts w:ascii="ＭＳ ゴシック" w:eastAsia="ＭＳ ゴシック" w:hAnsi="ＭＳ ゴシック" w:hint="eastAsia"/>
        </w:rPr>
        <w:t>業務</w:t>
      </w:r>
      <w:r w:rsidR="00501654" w:rsidRPr="00A46047">
        <w:rPr>
          <w:rFonts w:ascii="ＭＳ ゴシック" w:eastAsia="ＭＳ ゴシック" w:hAnsi="ＭＳ ゴシック" w:hint="eastAsia"/>
        </w:rPr>
        <w:t>料の支払いを請求できる。</w:t>
      </w:r>
    </w:p>
    <w:p w14:paraId="3C17BEA0" w14:textId="77777777" w:rsidR="00524E8D" w:rsidRPr="00A46047" w:rsidRDefault="00524E8D" w:rsidP="00593287">
      <w:pPr>
        <w:spacing w:line="276" w:lineRule="auto"/>
        <w:rPr>
          <w:rFonts w:ascii="ＭＳ ゴシック" w:eastAsia="ＭＳ ゴシック" w:hAnsi="ＭＳ ゴシック"/>
        </w:rPr>
      </w:pPr>
    </w:p>
    <w:p w14:paraId="036D6AFE" w14:textId="405D9CF3" w:rsidR="00A92881" w:rsidRPr="00A46047" w:rsidRDefault="00C040FD" w:rsidP="00593287">
      <w:pPr>
        <w:spacing w:line="276" w:lineRule="auto"/>
        <w:rPr>
          <w:rFonts w:ascii="ＭＳ ゴシック" w:eastAsia="ＭＳ ゴシック" w:hAnsi="ＭＳ ゴシック"/>
        </w:rPr>
      </w:pPr>
      <w:r w:rsidRPr="00A46047">
        <w:rPr>
          <w:rFonts w:ascii="ＭＳ ゴシック" w:eastAsia="ＭＳ ゴシック" w:hAnsi="ＭＳ ゴシック" w:hint="eastAsia"/>
        </w:rPr>
        <w:t>１</w:t>
      </w:r>
      <w:r w:rsidR="002E027B" w:rsidRPr="00A46047">
        <w:rPr>
          <w:rFonts w:ascii="ＭＳ ゴシック" w:eastAsia="ＭＳ ゴシック" w:hAnsi="ＭＳ ゴシック" w:hint="eastAsia"/>
        </w:rPr>
        <w:t>１</w:t>
      </w:r>
      <w:r w:rsidR="00A92881" w:rsidRPr="00A46047">
        <w:rPr>
          <w:rFonts w:ascii="ＭＳ ゴシック" w:eastAsia="ＭＳ ゴシック" w:hAnsi="ＭＳ ゴシック" w:hint="eastAsia"/>
        </w:rPr>
        <w:t xml:space="preserve">　その他</w:t>
      </w:r>
    </w:p>
    <w:p w14:paraId="1C33CDEC" w14:textId="009B4272" w:rsidR="00087B3F" w:rsidRPr="00A46047" w:rsidRDefault="004D5684" w:rsidP="00554FE3">
      <w:pPr>
        <w:spacing w:line="276" w:lineRule="auto"/>
        <w:ind w:leftChars="200" w:left="420" w:firstLineChars="100" w:firstLine="210"/>
        <w:rPr>
          <w:rFonts w:ascii="ＭＳ ゴシック" w:eastAsia="ＭＳ ゴシック" w:hAnsi="ＭＳ ゴシック"/>
        </w:rPr>
      </w:pPr>
      <w:r w:rsidRPr="00A46047">
        <w:rPr>
          <w:rFonts w:ascii="ＭＳ ゴシック" w:eastAsia="ＭＳ ゴシック" w:hAnsi="ＭＳ ゴシック" w:hint="eastAsia"/>
        </w:rPr>
        <w:t>本仕様書は、本目的及び以下の基本的な考え方に基づいた機能・構成等についての最低限の基準を示した</w:t>
      </w:r>
      <w:r w:rsidR="00F06C45" w:rsidRPr="00A46047">
        <w:rPr>
          <w:rFonts w:ascii="ＭＳ ゴシック" w:eastAsia="ＭＳ ゴシック" w:hAnsi="ＭＳ ゴシック" w:hint="eastAsia"/>
        </w:rPr>
        <w:t>ものであり、本仕様書に記載のないことで疑義等が生じた場合は本市と協議のうえ決定する</w:t>
      </w:r>
      <w:r w:rsidRPr="00A46047">
        <w:rPr>
          <w:rFonts w:ascii="ＭＳ ゴシック" w:eastAsia="ＭＳ ゴシック" w:hAnsi="ＭＳ ゴシック" w:hint="eastAsia"/>
        </w:rPr>
        <w:t>。</w:t>
      </w:r>
    </w:p>
    <w:sectPr w:rsidR="00087B3F" w:rsidRPr="00A46047" w:rsidSect="00635A6E">
      <w:footerReference w:type="default" r:id="rId7"/>
      <w:pgSz w:w="11906" w:h="16838" w:code="9"/>
      <w:pgMar w:top="1134" w:right="1701" w:bottom="1134" w:left="1701" w:header="567" w:footer="567" w:gutter="0"/>
      <w:cols w:space="720"/>
      <w:noEndnote/>
      <w:docGrid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9569" w16cex:dateUtc="2023-04-20T01:41:00Z"/>
  <w16cex:commentExtensible w16cex:durableId="2818CAC0" w16cex:dateUtc="2023-05-24T08:41:00Z"/>
  <w16cex:commentExtensible w16cex:durableId="284415B4" w16cex:dateUtc="2023-06-26T04:48:00Z"/>
  <w16cex:commentExtensible w16cex:durableId="2818D33B" w16cex:dateUtc="2023-05-24T09:17:00Z"/>
  <w16cex:commentExtensible w16cex:durableId="27F293AE" w16cex:dateUtc="2023-04-25T09:00:00Z"/>
  <w16cex:commentExtensible w16cex:durableId="27ED40DA" w16cex:dateUtc="2023-04-21T08:05:00Z"/>
  <w16cex:commentExtensible w16cex:durableId="28441830" w16cex:dateUtc="2023-06-26T04:59:00Z"/>
  <w16cex:commentExtensible w16cex:durableId="27F28BDB" w16cex:dateUtc="2023-04-25T08:26:00Z"/>
  <w16cex:commentExtensible w16cex:durableId="27F28D23" w16cex:dateUtc="2023-04-25T08:32:00Z"/>
  <w16cex:commentExtensible w16cex:durableId="27F296DB" w16cex:dateUtc="2023-04-25T09:13:00Z"/>
  <w16cex:commentExtensible w16cex:durableId="28441876" w16cex:dateUtc="2023-06-26T05:00:00Z"/>
  <w16cex:commentExtensible w16cex:durableId="27ED53F8" w16cex:dateUtc="2023-04-21T09:27:00Z"/>
  <w16cex:commentExtensible w16cex:durableId="28441457" w16cex:dateUtc="2023-06-26T04:42:00Z"/>
  <w16cex:commentExtensible w16cex:durableId="27F29C36" w16cex:dateUtc="2023-04-25T09:36:00Z"/>
  <w16cex:commentExtensible w16cex:durableId="2818D6E0" w16cex:dateUtc="2023-05-24T09:33:00Z"/>
  <w16cex:commentExtensible w16cex:durableId="28441BE8" w16cex:dateUtc="2023-06-26T05:15:00Z"/>
  <w16cex:commentExtensible w16cex:durableId="2819EF5A" w16cex:dateUtc="2023-04-25T09:13:00Z"/>
  <w16cex:commentExtensible w16cex:durableId="2819F07B" w16cex:dateUtc="2023-05-25T05:34:00Z"/>
  <w16cex:commentExtensible w16cex:durableId="284419BE" w16cex:dateUtc="2023-06-26T05:05:00Z"/>
  <w16cex:commentExtensible w16cex:durableId="28441949" w16cex:dateUtc="2023-06-26T05:03:00Z"/>
  <w16cex:commentExtensible w16cex:durableId="28441232" w16cex:dateUtc="2023-06-26T04:33:00Z"/>
  <w16cex:commentExtensible w16cex:durableId="28441C84" w16cex:dateUtc="2023-06-26T05:17:00Z"/>
  <w16cex:commentExtensible w16cex:durableId="28441A06" w16cex:dateUtc="2023-06-26T05:07:00Z"/>
  <w16cex:commentExtensible w16cex:durableId="27EAA3BE" w16cex:dateUtc="2023-04-19T08: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5ABAF" w14:textId="77777777" w:rsidR="006D225C" w:rsidRDefault="006D225C" w:rsidP="00135EF0">
      <w:r>
        <w:separator/>
      </w:r>
    </w:p>
  </w:endnote>
  <w:endnote w:type="continuationSeparator" w:id="0">
    <w:p w14:paraId="5F9EC37C" w14:textId="77777777" w:rsidR="006D225C" w:rsidRDefault="006D225C" w:rsidP="0013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5970304"/>
      <w:docPartObj>
        <w:docPartGallery w:val="Page Numbers (Bottom of Page)"/>
        <w:docPartUnique/>
      </w:docPartObj>
    </w:sdtPr>
    <w:sdtEndPr/>
    <w:sdtContent>
      <w:p w14:paraId="21C89FF5" w14:textId="1BE0DDDE" w:rsidR="003F3EE6" w:rsidRDefault="003F3EE6">
        <w:pPr>
          <w:pStyle w:val="a5"/>
          <w:jc w:val="center"/>
        </w:pPr>
        <w:r>
          <w:fldChar w:fldCharType="begin"/>
        </w:r>
        <w:r>
          <w:instrText>PAGE   \* MERGEFORMAT</w:instrText>
        </w:r>
        <w:r>
          <w:fldChar w:fldCharType="separate"/>
        </w:r>
        <w:r>
          <w:rPr>
            <w:lang w:val="ja-JP"/>
          </w:rPr>
          <w:t>2</w:t>
        </w:r>
        <w:r>
          <w:fldChar w:fldCharType="end"/>
        </w:r>
      </w:p>
    </w:sdtContent>
  </w:sdt>
  <w:p w14:paraId="7B6F2E31" w14:textId="77777777" w:rsidR="003F3EE6" w:rsidRDefault="003F3E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6ADB9" w14:textId="77777777" w:rsidR="006D225C" w:rsidRDefault="006D225C" w:rsidP="00135EF0">
      <w:r>
        <w:separator/>
      </w:r>
    </w:p>
  </w:footnote>
  <w:footnote w:type="continuationSeparator" w:id="0">
    <w:p w14:paraId="3E8B7793" w14:textId="77777777" w:rsidR="006D225C" w:rsidRDefault="006D225C" w:rsidP="00135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D15"/>
    <w:rsid w:val="00003CC9"/>
    <w:rsid w:val="000050E1"/>
    <w:rsid w:val="0002528F"/>
    <w:rsid w:val="00043636"/>
    <w:rsid w:val="00065264"/>
    <w:rsid w:val="00087B3F"/>
    <w:rsid w:val="000A121B"/>
    <w:rsid w:val="000A616B"/>
    <w:rsid w:val="000A787C"/>
    <w:rsid w:val="000B5DCA"/>
    <w:rsid w:val="000D2783"/>
    <w:rsid w:val="00102269"/>
    <w:rsid w:val="0011703E"/>
    <w:rsid w:val="00120F14"/>
    <w:rsid w:val="00135EF0"/>
    <w:rsid w:val="00166AD9"/>
    <w:rsid w:val="00170825"/>
    <w:rsid w:val="00183255"/>
    <w:rsid w:val="001A40FF"/>
    <w:rsid w:val="001A5050"/>
    <w:rsid w:val="001B3B14"/>
    <w:rsid w:val="001C6226"/>
    <w:rsid w:val="001D46BD"/>
    <w:rsid w:val="001E4506"/>
    <w:rsid w:val="001F3FF4"/>
    <w:rsid w:val="00202200"/>
    <w:rsid w:val="00212910"/>
    <w:rsid w:val="002162D8"/>
    <w:rsid w:val="00227452"/>
    <w:rsid w:val="0023064D"/>
    <w:rsid w:val="00232B60"/>
    <w:rsid w:val="002430F6"/>
    <w:rsid w:val="00246217"/>
    <w:rsid w:val="0024773F"/>
    <w:rsid w:val="002537C4"/>
    <w:rsid w:val="00256D92"/>
    <w:rsid w:val="00257933"/>
    <w:rsid w:val="002656C3"/>
    <w:rsid w:val="00274B78"/>
    <w:rsid w:val="00276821"/>
    <w:rsid w:val="002822E7"/>
    <w:rsid w:val="00285E2D"/>
    <w:rsid w:val="002909E3"/>
    <w:rsid w:val="002A0BA8"/>
    <w:rsid w:val="002B217D"/>
    <w:rsid w:val="002B2272"/>
    <w:rsid w:val="002E027B"/>
    <w:rsid w:val="002E1C42"/>
    <w:rsid w:val="002F05EC"/>
    <w:rsid w:val="003038EE"/>
    <w:rsid w:val="003328E8"/>
    <w:rsid w:val="00336D14"/>
    <w:rsid w:val="00341705"/>
    <w:rsid w:val="0037051C"/>
    <w:rsid w:val="00370741"/>
    <w:rsid w:val="00374458"/>
    <w:rsid w:val="003A7A93"/>
    <w:rsid w:val="003C13E4"/>
    <w:rsid w:val="003F3EE6"/>
    <w:rsid w:val="00413F88"/>
    <w:rsid w:val="0045397B"/>
    <w:rsid w:val="00453DF7"/>
    <w:rsid w:val="00455955"/>
    <w:rsid w:val="004764AD"/>
    <w:rsid w:val="00481232"/>
    <w:rsid w:val="00485CC5"/>
    <w:rsid w:val="004A6388"/>
    <w:rsid w:val="004C4BC4"/>
    <w:rsid w:val="004C5179"/>
    <w:rsid w:val="004C59F8"/>
    <w:rsid w:val="004D46E9"/>
    <w:rsid w:val="004D5684"/>
    <w:rsid w:val="004E2C7F"/>
    <w:rsid w:val="004E7BD2"/>
    <w:rsid w:val="00501654"/>
    <w:rsid w:val="00501F40"/>
    <w:rsid w:val="0051438F"/>
    <w:rsid w:val="00524E8D"/>
    <w:rsid w:val="00554FE3"/>
    <w:rsid w:val="00560022"/>
    <w:rsid w:val="00567375"/>
    <w:rsid w:val="00593287"/>
    <w:rsid w:val="005B0265"/>
    <w:rsid w:val="005B0E20"/>
    <w:rsid w:val="005B24C5"/>
    <w:rsid w:val="005E3DC5"/>
    <w:rsid w:val="005F42A4"/>
    <w:rsid w:val="0061266F"/>
    <w:rsid w:val="006161F2"/>
    <w:rsid w:val="006222C5"/>
    <w:rsid w:val="00635A6E"/>
    <w:rsid w:val="006470CB"/>
    <w:rsid w:val="0066037D"/>
    <w:rsid w:val="0066217E"/>
    <w:rsid w:val="0067270F"/>
    <w:rsid w:val="0067367C"/>
    <w:rsid w:val="006752A4"/>
    <w:rsid w:val="006C63AF"/>
    <w:rsid w:val="006D225C"/>
    <w:rsid w:val="006D40BA"/>
    <w:rsid w:val="00707B90"/>
    <w:rsid w:val="0071406E"/>
    <w:rsid w:val="00730868"/>
    <w:rsid w:val="00747C5E"/>
    <w:rsid w:val="00784527"/>
    <w:rsid w:val="00787854"/>
    <w:rsid w:val="007A068C"/>
    <w:rsid w:val="007B6036"/>
    <w:rsid w:val="007E6BB2"/>
    <w:rsid w:val="007F573C"/>
    <w:rsid w:val="00820CFC"/>
    <w:rsid w:val="00836AAB"/>
    <w:rsid w:val="00837D0C"/>
    <w:rsid w:val="00864DE8"/>
    <w:rsid w:val="008926D1"/>
    <w:rsid w:val="00894E6A"/>
    <w:rsid w:val="008971E7"/>
    <w:rsid w:val="008A2978"/>
    <w:rsid w:val="008C1B62"/>
    <w:rsid w:val="008D1587"/>
    <w:rsid w:val="008E6751"/>
    <w:rsid w:val="008F470A"/>
    <w:rsid w:val="0090301D"/>
    <w:rsid w:val="00906D15"/>
    <w:rsid w:val="00911AC2"/>
    <w:rsid w:val="009468CF"/>
    <w:rsid w:val="00956894"/>
    <w:rsid w:val="00974241"/>
    <w:rsid w:val="00974845"/>
    <w:rsid w:val="009D3C6C"/>
    <w:rsid w:val="009D6F7E"/>
    <w:rsid w:val="009E2BCD"/>
    <w:rsid w:val="009E6772"/>
    <w:rsid w:val="00A366DC"/>
    <w:rsid w:val="00A46047"/>
    <w:rsid w:val="00A46E3F"/>
    <w:rsid w:val="00A4776E"/>
    <w:rsid w:val="00A74EE7"/>
    <w:rsid w:val="00A7531D"/>
    <w:rsid w:val="00A871FB"/>
    <w:rsid w:val="00A879B6"/>
    <w:rsid w:val="00A91317"/>
    <w:rsid w:val="00A92881"/>
    <w:rsid w:val="00AA4B1D"/>
    <w:rsid w:val="00AA71D1"/>
    <w:rsid w:val="00AB13CA"/>
    <w:rsid w:val="00AC0955"/>
    <w:rsid w:val="00AC2A63"/>
    <w:rsid w:val="00AE087C"/>
    <w:rsid w:val="00AE44E2"/>
    <w:rsid w:val="00B04994"/>
    <w:rsid w:val="00B0647D"/>
    <w:rsid w:val="00B264EC"/>
    <w:rsid w:val="00B32999"/>
    <w:rsid w:val="00B41FA9"/>
    <w:rsid w:val="00B43A5C"/>
    <w:rsid w:val="00B450A1"/>
    <w:rsid w:val="00B463D2"/>
    <w:rsid w:val="00B55282"/>
    <w:rsid w:val="00B66F75"/>
    <w:rsid w:val="00B6746F"/>
    <w:rsid w:val="00B82D27"/>
    <w:rsid w:val="00B958D1"/>
    <w:rsid w:val="00BB21CD"/>
    <w:rsid w:val="00BB235C"/>
    <w:rsid w:val="00BC2181"/>
    <w:rsid w:val="00BE59E3"/>
    <w:rsid w:val="00C040FD"/>
    <w:rsid w:val="00C11BCA"/>
    <w:rsid w:val="00C243A6"/>
    <w:rsid w:val="00C27896"/>
    <w:rsid w:val="00C56FCD"/>
    <w:rsid w:val="00C617A6"/>
    <w:rsid w:val="00C80345"/>
    <w:rsid w:val="00C839A4"/>
    <w:rsid w:val="00C946E8"/>
    <w:rsid w:val="00CA77BF"/>
    <w:rsid w:val="00CB0770"/>
    <w:rsid w:val="00CB13A3"/>
    <w:rsid w:val="00CC7A15"/>
    <w:rsid w:val="00CD74BE"/>
    <w:rsid w:val="00CE79EC"/>
    <w:rsid w:val="00CF2AAA"/>
    <w:rsid w:val="00D1217D"/>
    <w:rsid w:val="00D133AC"/>
    <w:rsid w:val="00D246F6"/>
    <w:rsid w:val="00D3571C"/>
    <w:rsid w:val="00D42BAA"/>
    <w:rsid w:val="00D50A87"/>
    <w:rsid w:val="00D51BB1"/>
    <w:rsid w:val="00D56C8B"/>
    <w:rsid w:val="00D93EB6"/>
    <w:rsid w:val="00DA2B44"/>
    <w:rsid w:val="00DA2D1B"/>
    <w:rsid w:val="00DB05AC"/>
    <w:rsid w:val="00DD15A6"/>
    <w:rsid w:val="00DD639C"/>
    <w:rsid w:val="00DE10FB"/>
    <w:rsid w:val="00E12AFA"/>
    <w:rsid w:val="00E2117C"/>
    <w:rsid w:val="00E27363"/>
    <w:rsid w:val="00E3140A"/>
    <w:rsid w:val="00E346E0"/>
    <w:rsid w:val="00E46E86"/>
    <w:rsid w:val="00E53522"/>
    <w:rsid w:val="00EA5AA0"/>
    <w:rsid w:val="00EC6103"/>
    <w:rsid w:val="00EC68AE"/>
    <w:rsid w:val="00EE3A53"/>
    <w:rsid w:val="00EF0916"/>
    <w:rsid w:val="00EF3168"/>
    <w:rsid w:val="00F0648F"/>
    <w:rsid w:val="00F069BD"/>
    <w:rsid w:val="00F06C45"/>
    <w:rsid w:val="00F1120E"/>
    <w:rsid w:val="00F14F4D"/>
    <w:rsid w:val="00F1595B"/>
    <w:rsid w:val="00F20C80"/>
    <w:rsid w:val="00F35C9E"/>
    <w:rsid w:val="00F44B60"/>
    <w:rsid w:val="00F577B2"/>
    <w:rsid w:val="00F671CD"/>
    <w:rsid w:val="00FB41BC"/>
    <w:rsid w:val="00FD412F"/>
    <w:rsid w:val="00FF6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E045CC5"/>
  <w14:defaultImageDpi w14:val="96"/>
  <w15:docId w15:val="{0CFB6FDA-DA9D-48E3-A908-E2A35A10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EF0"/>
    <w:pPr>
      <w:tabs>
        <w:tab w:val="center" w:pos="4252"/>
        <w:tab w:val="right" w:pos="8504"/>
      </w:tabs>
      <w:snapToGrid w:val="0"/>
    </w:pPr>
  </w:style>
  <w:style w:type="character" w:customStyle="1" w:styleId="a4">
    <w:name w:val="ヘッダー (文字)"/>
    <w:basedOn w:val="a0"/>
    <w:link w:val="a3"/>
    <w:uiPriority w:val="99"/>
    <w:locked/>
    <w:rsid w:val="00135EF0"/>
    <w:rPr>
      <w:rFonts w:cs="Times New Roman"/>
      <w:sz w:val="22"/>
      <w:szCs w:val="22"/>
    </w:rPr>
  </w:style>
  <w:style w:type="paragraph" w:styleId="a5">
    <w:name w:val="footer"/>
    <w:basedOn w:val="a"/>
    <w:link w:val="a6"/>
    <w:uiPriority w:val="99"/>
    <w:unhideWhenUsed/>
    <w:rsid w:val="00135EF0"/>
    <w:pPr>
      <w:tabs>
        <w:tab w:val="center" w:pos="4252"/>
        <w:tab w:val="right" w:pos="8504"/>
      </w:tabs>
      <w:snapToGrid w:val="0"/>
    </w:pPr>
  </w:style>
  <w:style w:type="character" w:customStyle="1" w:styleId="a6">
    <w:name w:val="フッター (文字)"/>
    <w:basedOn w:val="a0"/>
    <w:link w:val="a5"/>
    <w:uiPriority w:val="99"/>
    <w:locked/>
    <w:rsid w:val="00135EF0"/>
    <w:rPr>
      <w:rFonts w:cs="Times New Roman"/>
      <w:sz w:val="22"/>
      <w:szCs w:val="22"/>
    </w:rPr>
  </w:style>
  <w:style w:type="character" w:styleId="a7">
    <w:name w:val="annotation reference"/>
    <w:basedOn w:val="a0"/>
    <w:uiPriority w:val="99"/>
    <w:semiHidden/>
    <w:unhideWhenUsed/>
    <w:rsid w:val="00AB13CA"/>
    <w:rPr>
      <w:sz w:val="18"/>
      <w:szCs w:val="18"/>
    </w:rPr>
  </w:style>
  <w:style w:type="paragraph" w:styleId="a8">
    <w:name w:val="annotation text"/>
    <w:basedOn w:val="a"/>
    <w:link w:val="a9"/>
    <w:uiPriority w:val="99"/>
    <w:unhideWhenUsed/>
    <w:rsid w:val="00AB13CA"/>
    <w:pPr>
      <w:jc w:val="left"/>
    </w:pPr>
  </w:style>
  <w:style w:type="character" w:customStyle="1" w:styleId="a9">
    <w:name w:val="コメント文字列 (文字)"/>
    <w:basedOn w:val="a0"/>
    <w:link w:val="a8"/>
    <w:uiPriority w:val="99"/>
    <w:rsid w:val="00AB13CA"/>
    <w:rPr>
      <w:szCs w:val="22"/>
    </w:rPr>
  </w:style>
  <w:style w:type="paragraph" w:styleId="aa">
    <w:name w:val="annotation subject"/>
    <w:basedOn w:val="a8"/>
    <w:next w:val="a8"/>
    <w:link w:val="ab"/>
    <w:uiPriority w:val="99"/>
    <w:semiHidden/>
    <w:unhideWhenUsed/>
    <w:rsid w:val="00AB13CA"/>
    <w:rPr>
      <w:b/>
      <w:bCs/>
    </w:rPr>
  </w:style>
  <w:style w:type="character" w:customStyle="1" w:styleId="ab">
    <w:name w:val="コメント内容 (文字)"/>
    <w:basedOn w:val="a9"/>
    <w:link w:val="aa"/>
    <w:uiPriority w:val="99"/>
    <w:semiHidden/>
    <w:rsid w:val="00AB13CA"/>
    <w:rPr>
      <w:b/>
      <w:bCs/>
      <w:szCs w:val="22"/>
    </w:rPr>
  </w:style>
  <w:style w:type="paragraph" w:styleId="ac">
    <w:name w:val="Balloon Text"/>
    <w:basedOn w:val="a"/>
    <w:link w:val="ad"/>
    <w:uiPriority w:val="99"/>
    <w:semiHidden/>
    <w:unhideWhenUsed/>
    <w:rsid w:val="00F20C8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0C80"/>
    <w:rPr>
      <w:rFonts w:asciiTheme="majorHAnsi" w:eastAsiaTheme="majorEastAsia" w:hAnsiTheme="majorHAnsi" w:cstheme="majorBidi"/>
      <w:sz w:val="18"/>
      <w:szCs w:val="18"/>
    </w:rPr>
  </w:style>
  <w:style w:type="paragraph" w:styleId="ae">
    <w:name w:val="Revision"/>
    <w:hidden/>
    <w:uiPriority w:val="99"/>
    <w:semiHidden/>
    <w:rsid w:val="00453DF7"/>
    <w:rPr>
      <w:szCs w:val="22"/>
    </w:rPr>
  </w:style>
  <w:style w:type="paragraph" w:styleId="af">
    <w:name w:val="List Paragraph"/>
    <w:basedOn w:val="a"/>
    <w:uiPriority w:val="34"/>
    <w:qFormat/>
    <w:rsid w:val="00A46E3F"/>
    <w:pPr>
      <w:ind w:leftChars="400" w:left="840"/>
    </w:pPr>
  </w:style>
  <w:style w:type="character" w:customStyle="1" w:styleId="ui-provider">
    <w:name w:val="ui-provider"/>
    <w:basedOn w:val="a0"/>
    <w:rsid w:val="00087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62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CAA80-ECD2-4F15-B643-801A8C4B1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3755</Words>
  <Characters>384</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丸山　航平</cp:lastModifiedBy>
  <cp:revision>5</cp:revision>
  <cp:lastPrinted>2023-10-20T02:33:00Z</cp:lastPrinted>
  <dcterms:created xsi:type="dcterms:W3CDTF">2023-11-01T06:45:00Z</dcterms:created>
  <dcterms:modified xsi:type="dcterms:W3CDTF">2024-01-11T10:18:00Z</dcterms:modified>
</cp:coreProperties>
</file>